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4608"/>
      </w:tblGrid>
      <w:tr w:rsidR="005275E9" w:rsidRPr="00444A46" w14:paraId="4A965110" w14:textId="77777777" w:rsidTr="6EE3EC3F">
        <w:tc>
          <w:tcPr>
            <w:tcW w:w="4608" w:type="dxa"/>
            <w:shd w:val="clear" w:color="auto" w:fill="auto"/>
          </w:tcPr>
          <w:p w14:paraId="59C6F9E2" w14:textId="5A5B7BC8" w:rsidR="00090A08" w:rsidRPr="00444A46" w:rsidRDefault="00090A08" w:rsidP="007C26A9">
            <w:pPr>
              <w:pStyle w:val="Textoindependiente"/>
              <w:jc w:val="center"/>
              <w:rPr>
                <w:rFonts w:ascii="Arial" w:hAnsi="Arial" w:cs="Arial"/>
                <w:b/>
                <w:sz w:val="20"/>
                <w:szCs w:val="20"/>
              </w:rPr>
            </w:pPr>
            <w:r w:rsidRPr="4F002648">
              <w:rPr>
                <w:rFonts w:ascii="Arial" w:hAnsi="Arial" w:cs="Arial"/>
                <w:b/>
                <w:bCs/>
                <w:sz w:val="20"/>
                <w:szCs w:val="20"/>
                <w:lang w:val="es-ES"/>
              </w:rPr>
              <w:t>CONTRATO DE PRESTACIÓN DE SERVICIOS ENTRE</w:t>
            </w:r>
            <w:r w:rsidR="007C26A9">
              <w:rPr>
                <w:rFonts w:ascii="Arial" w:hAnsi="Arial" w:cs="Arial"/>
                <w:b/>
                <w:bCs/>
                <w:sz w:val="20"/>
                <w:szCs w:val="20"/>
                <w:lang w:val="es-ES"/>
              </w:rPr>
              <w:t xml:space="preserve"> </w:t>
            </w:r>
            <w:r w:rsidR="007C26A9" w:rsidRPr="00550466">
              <w:rPr>
                <w:rFonts w:ascii="Arial" w:hAnsi="Arial" w:cs="Arial"/>
                <w:b/>
                <w:sz w:val="20"/>
                <w:szCs w:val="20"/>
                <w:lang w:val="en-US"/>
              </w:rPr>
              <w:fldChar w:fldCharType="begin" w:fldLock="1">
                <w:ffData>
                  <w:name w:val="Texto115"/>
                  <w:enabled/>
                  <w:calcOnExit w:val="0"/>
                  <w:textInput/>
                </w:ffData>
              </w:fldChar>
            </w:r>
            <w:r w:rsidR="007C26A9" w:rsidRPr="00550466">
              <w:rPr>
                <w:rFonts w:ascii="Arial" w:hAnsi="Arial" w:cs="Arial"/>
                <w:b/>
                <w:sz w:val="20"/>
                <w:szCs w:val="20"/>
                <w:lang w:val="en-US"/>
              </w:rPr>
              <w:instrText xml:space="preserve"> FORMTEXT </w:instrText>
            </w:r>
            <w:r w:rsidR="007C26A9" w:rsidRPr="00550466">
              <w:rPr>
                <w:rFonts w:ascii="Arial" w:hAnsi="Arial" w:cs="Arial"/>
                <w:b/>
                <w:sz w:val="20"/>
                <w:szCs w:val="20"/>
                <w:lang w:val="en-US"/>
              </w:rPr>
            </w:r>
            <w:r w:rsidR="007C26A9" w:rsidRPr="00550466">
              <w:rPr>
                <w:rFonts w:ascii="Arial" w:hAnsi="Arial" w:cs="Arial"/>
                <w:b/>
                <w:sz w:val="20"/>
                <w:szCs w:val="20"/>
                <w:lang w:val="en-US"/>
              </w:rPr>
              <w:fldChar w:fldCharType="separate"/>
            </w:r>
            <w:r w:rsidR="007C26A9" w:rsidRPr="00550466">
              <w:rPr>
                <w:rFonts w:ascii="Arial" w:hAnsi="Arial"/>
                <w:b/>
                <w:sz w:val="20"/>
                <w:szCs w:val="20"/>
                <w:lang w:val="en-US"/>
              </w:rPr>
              <w:t>     </w:t>
            </w:r>
            <w:r w:rsidR="007C26A9" w:rsidRPr="00550466">
              <w:rPr>
                <w:rFonts w:ascii="Arial" w:hAnsi="Arial" w:cs="Arial"/>
                <w:b/>
                <w:sz w:val="20"/>
                <w:szCs w:val="20"/>
                <w:lang w:val="en-US"/>
              </w:rPr>
              <w:fldChar w:fldCharType="end"/>
            </w:r>
            <w:r w:rsidR="007C26A9">
              <w:rPr>
                <w:rFonts w:ascii="Arial" w:hAnsi="Arial" w:cs="Arial"/>
                <w:b/>
                <w:sz w:val="20"/>
                <w:szCs w:val="20"/>
                <w:lang w:val="en-US"/>
              </w:rPr>
              <w:t xml:space="preserve"> </w:t>
            </w:r>
            <w:r w:rsidRPr="4F002648">
              <w:rPr>
                <w:rFonts w:ascii="Arial" w:hAnsi="Arial" w:cs="Arial"/>
                <w:b/>
                <w:bCs/>
                <w:sz w:val="20"/>
                <w:szCs w:val="20"/>
                <w:lang w:val="es-ES"/>
              </w:rPr>
              <w:t>Y LA FUNDACIÓN DE OFTALMOLOGÍA MÉDICA DE LA COMUNITAT VALENCIANA</w:t>
            </w:r>
          </w:p>
        </w:tc>
        <w:tc>
          <w:tcPr>
            <w:tcW w:w="4608" w:type="dxa"/>
            <w:shd w:val="clear" w:color="auto" w:fill="auto"/>
          </w:tcPr>
          <w:p w14:paraId="142E2D8E" w14:textId="2E0C1B61" w:rsidR="00090A08" w:rsidRPr="004143B8" w:rsidRDefault="00090A08" w:rsidP="004143B8">
            <w:pPr>
              <w:pStyle w:val="Textoindependiente"/>
              <w:jc w:val="center"/>
              <w:rPr>
                <w:rFonts w:ascii="Arial" w:hAnsi="Arial" w:cs="Arial"/>
                <w:b/>
                <w:bCs/>
                <w:sz w:val="20"/>
                <w:szCs w:val="20"/>
                <w:lang w:val="en-US"/>
              </w:rPr>
            </w:pPr>
            <w:r w:rsidRPr="6EE3EC3F">
              <w:rPr>
                <w:rFonts w:ascii="Arial" w:hAnsi="Arial" w:cs="Arial"/>
                <w:b/>
                <w:bCs/>
                <w:sz w:val="20"/>
                <w:szCs w:val="20"/>
                <w:lang w:val="en-GB"/>
              </w:rPr>
              <w:t xml:space="preserve">SERVICE PROVIDER AGREEMENT BETWEEN </w:t>
            </w:r>
            <w:r w:rsidR="007C26A9" w:rsidRPr="00550466">
              <w:rPr>
                <w:rFonts w:ascii="Arial" w:hAnsi="Arial" w:cs="Arial"/>
                <w:b/>
                <w:sz w:val="20"/>
                <w:szCs w:val="20"/>
                <w:lang w:val="en-US"/>
              </w:rPr>
              <w:fldChar w:fldCharType="begin" w:fldLock="1">
                <w:ffData>
                  <w:name w:val="Texto115"/>
                  <w:enabled/>
                  <w:calcOnExit w:val="0"/>
                  <w:textInput/>
                </w:ffData>
              </w:fldChar>
            </w:r>
            <w:r w:rsidR="007C26A9" w:rsidRPr="00550466">
              <w:rPr>
                <w:rFonts w:ascii="Arial" w:hAnsi="Arial" w:cs="Arial"/>
                <w:b/>
                <w:sz w:val="20"/>
                <w:szCs w:val="20"/>
                <w:lang w:val="en-US"/>
              </w:rPr>
              <w:instrText xml:space="preserve"> FORMTEXT </w:instrText>
            </w:r>
            <w:r w:rsidR="007C26A9" w:rsidRPr="00550466">
              <w:rPr>
                <w:rFonts w:ascii="Arial" w:hAnsi="Arial" w:cs="Arial"/>
                <w:b/>
                <w:sz w:val="20"/>
                <w:szCs w:val="20"/>
                <w:lang w:val="en-US"/>
              </w:rPr>
            </w:r>
            <w:r w:rsidR="007C26A9" w:rsidRPr="00550466">
              <w:rPr>
                <w:rFonts w:ascii="Arial" w:hAnsi="Arial" w:cs="Arial"/>
                <w:b/>
                <w:sz w:val="20"/>
                <w:szCs w:val="20"/>
                <w:lang w:val="en-US"/>
              </w:rPr>
              <w:fldChar w:fldCharType="separate"/>
            </w:r>
            <w:r w:rsidR="007C26A9" w:rsidRPr="00550466">
              <w:rPr>
                <w:rFonts w:ascii="Arial" w:hAnsi="Arial"/>
                <w:b/>
                <w:sz w:val="20"/>
                <w:szCs w:val="20"/>
                <w:lang w:val="en-US"/>
              </w:rPr>
              <w:t>     </w:t>
            </w:r>
            <w:r w:rsidR="007C26A9" w:rsidRPr="00550466">
              <w:rPr>
                <w:rFonts w:ascii="Arial" w:hAnsi="Arial" w:cs="Arial"/>
                <w:b/>
                <w:sz w:val="20"/>
                <w:szCs w:val="20"/>
                <w:lang w:val="en-US"/>
              </w:rPr>
              <w:fldChar w:fldCharType="end"/>
            </w:r>
            <w:r w:rsidR="007C26A9">
              <w:rPr>
                <w:rFonts w:ascii="Arial" w:hAnsi="Arial" w:cs="Arial"/>
                <w:b/>
                <w:sz w:val="20"/>
                <w:szCs w:val="20"/>
                <w:lang w:val="en-US"/>
              </w:rPr>
              <w:t xml:space="preserve"> </w:t>
            </w:r>
            <w:r w:rsidRPr="00450F4F">
              <w:rPr>
                <w:rFonts w:ascii="Arial" w:hAnsi="Arial" w:cs="Arial"/>
                <w:b/>
                <w:bCs/>
                <w:sz w:val="20"/>
                <w:szCs w:val="20"/>
                <w:lang w:val="en-GB"/>
              </w:rPr>
              <w:t>AND THE FUNDACIÓN DE OFTALMOLOGÍA MÉDICA DE LA COMUNITAT VALENCIANA</w:t>
            </w:r>
          </w:p>
        </w:tc>
      </w:tr>
      <w:tr w:rsidR="005275E9" w:rsidRPr="00444A46" w14:paraId="420CD7CD" w14:textId="77777777" w:rsidTr="6EE3EC3F">
        <w:tc>
          <w:tcPr>
            <w:tcW w:w="4608" w:type="dxa"/>
            <w:shd w:val="clear" w:color="auto" w:fill="auto"/>
          </w:tcPr>
          <w:p w14:paraId="03B0C0A9" w14:textId="77777777" w:rsidR="00090A08" w:rsidRPr="00444A46" w:rsidRDefault="00090A08" w:rsidP="00E62021">
            <w:pPr>
              <w:pStyle w:val="Textoindependiente"/>
              <w:rPr>
                <w:rFonts w:ascii="Arial" w:hAnsi="Arial" w:cs="Arial"/>
                <w:b/>
                <w:sz w:val="20"/>
                <w:szCs w:val="20"/>
              </w:rPr>
            </w:pPr>
          </w:p>
        </w:tc>
        <w:tc>
          <w:tcPr>
            <w:tcW w:w="4608" w:type="dxa"/>
            <w:shd w:val="clear" w:color="auto" w:fill="auto"/>
          </w:tcPr>
          <w:p w14:paraId="2EDBD1D0" w14:textId="77777777" w:rsidR="00090A08" w:rsidRPr="00444A46" w:rsidRDefault="00090A08" w:rsidP="00E62021">
            <w:pPr>
              <w:pStyle w:val="Textoindependiente"/>
              <w:rPr>
                <w:rFonts w:ascii="Arial" w:hAnsi="Arial" w:cs="Arial"/>
                <w:b/>
                <w:sz w:val="20"/>
                <w:szCs w:val="20"/>
              </w:rPr>
            </w:pPr>
          </w:p>
        </w:tc>
      </w:tr>
      <w:tr w:rsidR="005275E9" w:rsidRPr="00444A46" w14:paraId="39C314CC" w14:textId="77777777" w:rsidTr="6EE3EC3F">
        <w:tc>
          <w:tcPr>
            <w:tcW w:w="4608" w:type="dxa"/>
            <w:shd w:val="clear" w:color="auto" w:fill="auto"/>
          </w:tcPr>
          <w:p w14:paraId="01BFB901" w14:textId="794BD771" w:rsidR="00090A08" w:rsidRPr="00444A46" w:rsidRDefault="00090A08" w:rsidP="4F002648">
            <w:pPr>
              <w:pStyle w:val="Textoindependiente"/>
              <w:rPr>
                <w:rFonts w:ascii="Arial" w:hAnsi="Arial" w:cs="Arial"/>
                <w:b/>
                <w:bCs/>
                <w:sz w:val="20"/>
                <w:szCs w:val="20"/>
                <w:lang w:val="es-ES"/>
              </w:rPr>
            </w:pPr>
            <w:r w:rsidRPr="4F002648">
              <w:rPr>
                <w:rFonts w:ascii="Arial" w:hAnsi="Arial" w:cs="Arial"/>
                <w:sz w:val="20"/>
                <w:szCs w:val="20"/>
                <w:lang w:val="es-ES"/>
              </w:rPr>
              <w:t xml:space="preserve">En Valencia, a </w:t>
            </w:r>
            <w:r w:rsidR="007C26A9" w:rsidRPr="007C26A9">
              <w:rPr>
                <w:rFonts w:ascii="Arial" w:hAnsi="Arial" w:cs="Arial"/>
                <w:sz w:val="20"/>
                <w:szCs w:val="20"/>
                <w:lang w:val="en-US"/>
              </w:rPr>
              <w:fldChar w:fldCharType="begin" w:fldLock="1">
                <w:ffData>
                  <w:name w:val="Texto115"/>
                  <w:enabled/>
                  <w:calcOnExit w:val="0"/>
                  <w:textInput/>
                </w:ffData>
              </w:fldChar>
            </w:r>
            <w:r w:rsidR="007C26A9" w:rsidRPr="007C26A9">
              <w:rPr>
                <w:rFonts w:ascii="Arial" w:hAnsi="Arial" w:cs="Arial"/>
                <w:sz w:val="20"/>
                <w:szCs w:val="20"/>
                <w:lang w:val="en-US"/>
              </w:rPr>
              <w:instrText xml:space="preserve"> FORMTEXT </w:instrText>
            </w:r>
            <w:r w:rsidR="007C26A9" w:rsidRPr="007C26A9">
              <w:rPr>
                <w:rFonts w:ascii="Arial" w:hAnsi="Arial" w:cs="Arial"/>
                <w:sz w:val="20"/>
                <w:szCs w:val="20"/>
                <w:lang w:val="en-US"/>
              </w:rPr>
            </w:r>
            <w:r w:rsidR="007C26A9" w:rsidRPr="007C26A9">
              <w:rPr>
                <w:rFonts w:ascii="Arial" w:hAnsi="Arial" w:cs="Arial"/>
                <w:sz w:val="20"/>
                <w:szCs w:val="20"/>
                <w:lang w:val="en-US"/>
              </w:rPr>
              <w:fldChar w:fldCharType="separate"/>
            </w:r>
            <w:r w:rsidR="007C26A9" w:rsidRPr="007C26A9">
              <w:rPr>
                <w:rFonts w:ascii="Arial" w:hAnsi="Arial"/>
                <w:sz w:val="20"/>
                <w:szCs w:val="20"/>
                <w:lang w:val="en-US"/>
              </w:rPr>
              <w:t>     </w:t>
            </w:r>
            <w:r w:rsidR="007C26A9" w:rsidRPr="007C26A9">
              <w:rPr>
                <w:rFonts w:ascii="Arial" w:hAnsi="Arial" w:cs="Arial"/>
                <w:sz w:val="20"/>
                <w:szCs w:val="20"/>
                <w:lang w:val="en-US"/>
              </w:rPr>
              <w:fldChar w:fldCharType="end"/>
            </w:r>
            <w:r w:rsidRPr="4F002648">
              <w:rPr>
                <w:rFonts w:ascii="Arial" w:hAnsi="Arial" w:cs="Arial"/>
                <w:sz w:val="20"/>
                <w:szCs w:val="20"/>
                <w:lang w:val="es-ES"/>
              </w:rPr>
              <w:t xml:space="preserve"> de </w:t>
            </w:r>
            <w:r w:rsidR="007C26A9" w:rsidRPr="007C26A9">
              <w:rPr>
                <w:rFonts w:ascii="Arial" w:hAnsi="Arial" w:cs="Arial"/>
                <w:sz w:val="20"/>
                <w:szCs w:val="20"/>
                <w:lang w:val="en-US"/>
              </w:rPr>
              <w:fldChar w:fldCharType="begin" w:fldLock="1">
                <w:ffData>
                  <w:name w:val="Texto115"/>
                  <w:enabled/>
                  <w:calcOnExit w:val="0"/>
                  <w:textInput/>
                </w:ffData>
              </w:fldChar>
            </w:r>
            <w:r w:rsidR="007C26A9" w:rsidRPr="007C26A9">
              <w:rPr>
                <w:rFonts w:ascii="Arial" w:hAnsi="Arial" w:cs="Arial"/>
                <w:sz w:val="20"/>
                <w:szCs w:val="20"/>
                <w:lang w:val="en-US"/>
              </w:rPr>
              <w:instrText xml:space="preserve"> FORMTEXT </w:instrText>
            </w:r>
            <w:r w:rsidR="007C26A9" w:rsidRPr="007C26A9">
              <w:rPr>
                <w:rFonts w:ascii="Arial" w:hAnsi="Arial" w:cs="Arial"/>
                <w:sz w:val="20"/>
                <w:szCs w:val="20"/>
                <w:lang w:val="en-US"/>
              </w:rPr>
            </w:r>
            <w:r w:rsidR="007C26A9" w:rsidRPr="007C26A9">
              <w:rPr>
                <w:rFonts w:ascii="Arial" w:hAnsi="Arial" w:cs="Arial"/>
                <w:sz w:val="20"/>
                <w:szCs w:val="20"/>
                <w:lang w:val="en-US"/>
              </w:rPr>
              <w:fldChar w:fldCharType="separate"/>
            </w:r>
            <w:r w:rsidR="007C26A9" w:rsidRPr="007C26A9">
              <w:rPr>
                <w:rFonts w:ascii="Arial" w:hAnsi="Arial"/>
                <w:sz w:val="20"/>
                <w:szCs w:val="20"/>
                <w:lang w:val="en-US"/>
              </w:rPr>
              <w:t>     </w:t>
            </w:r>
            <w:r w:rsidR="007C26A9" w:rsidRPr="007C26A9">
              <w:rPr>
                <w:rFonts w:ascii="Arial" w:hAnsi="Arial" w:cs="Arial"/>
                <w:sz w:val="20"/>
                <w:szCs w:val="20"/>
                <w:lang w:val="en-US"/>
              </w:rPr>
              <w:fldChar w:fldCharType="end"/>
            </w:r>
            <w:r w:rsidR="007C26A9">
              <w:rPr>
                <w:rFonts w:ascii="Arial" w:hAnsi="Arial" w:cs="Arial"/>
                <w:b/>
                <w:sz w:val="20"/>
                <w:szCs w:val="20"/>
                <w:lang w:val="en-US"/>
              </w:rPr>
              <w:t xml:space="preserve"> </w:t>
            </w:r>
            <w:r w:rsidRPr="4F002648">
              <w:rPr>
                <w:rFonts w:ascii="Arial" w:hAnsi="Arial" w:cs="Arial"/>
                <w:sz w:val="20"/>
                <w:szCs w:val="20"/>
                <w:lang w:val="es-ES"/>
              </w:rPr>
              <w:t>de 202</w:t>
            </w:r>
            <w:r w:rsidR="007C26A9">
              <w:rPr>
                <w:rFonts w:ascii="Arial" w:hAnsi="Arial" w:cs="Arial"/>
                <w:sz w:val="20"/>
                <w:szCs w:val="20"/>
                <w:lang w:val="es-ES"/>
              </w:rPr>
              <w:t xml:space="preserve"> </w:t>
            </w:r>
            <w:r w:rsidR="00AB43D1" w:rsidRPr="007C26A9">
              <w:rPr>
                <w:rFonts w:ascii="Arial" w:hAnsi="Arial" w:cs="Arial"/>
                <w:sz w:val="20"/>
                <w:szCs w:val="20"/>
                <w:lang w:val="en-US"/>
              </w:rPr>
              <w:fldChar w:fldCharType="begin" w:fldLock="1">
                <w:ffData>
                  <w:name w:val="Texto115"/>
                  <w:enabled/>
                  <w:calcOnExit w:val="0"/>
                  <w:textInput/>
                </w:ffData>
              </w:fldChar>
            </w:r>
            <w:bookmarkStart w:id="0" w:name="Texto115"/>
            <w:r w:rsidR="00AB43D1" w:rsidRPr="007C26A9">
              <w:rPr>
                <w:rFonts w:ascii="Arial" w:hAnsi="Arial" w:cs="Arial"/>
                <w:sz w:val="20"/>
                <w:szCs w:val="20"/>
                <w:lang w:val="en-US"/>
              </w:rPr>
              <w:instrText xml:space="preserve"> FORMTEXT </w:instrText>
            </w:r>
            <w:r w:rsidR="00AB43D1" w:rsidRPr="007C26A9">
              <w:rPr>
                <w:rFonts w:ascii="Arial" w:hAnsi="Arial" w:cs="Arial"/>
                <w:sz w:val="20"/>
                <w:szCs w:val="20"/>
                <w:lang w:val="en-US"/>
              </w:rPr>
            </w:r>
            <w:r w:rsidR="00AB43D1" w:rsidRPr="007C26A9">
              <w:rPr>
                <w:rFonts w:ascii="Arial" w:hAnsi="Arial" w:cs="Arial"/>
                <w:sz w:val="20"/>
                <w:szCs w:val="20"/>
                <w:lang w:val="en-US"/>
              </w:rPr>
              <w:fldChar w:fldCharType="separate"/>
            </w:r>
            <w:r w:rsidR="00AB43D1" w:rsidRPr="007C26A9">
              <w:rPr>
                <w:rFonts w:ascii="Arial" w:hAnsi="Arial"/>
                <w:sz w:val="20"/>
                <w:szCs w:val="20"/>
                <w:lang w:val="en-US"/>
              </w:rPr>
              <w:t>     </w:t>
            </w:r>
            <w:r w:rsidR="00AB43D1" w:rsidRPr="007C26A9">
              <w:rPr>
                <w:rFonts w:ascii="Arial" w:hAnsi="Arial" w:cs="Arial"/>
                <w:sz w:val="20"/>
                <w:szCs w:val="20"/>
                <w:lang w:val="en-US"/>
              </w:rPr>
              <w:fldChar w:fldCharType="end"/>
            </w:r>
            <w:bookmarkEnd w:id="0"/>
            <w:r w:rsidR="007C26A9" w:rsidRPr="007C26A9">
              <w:rPr>
                <w:rFonts w:ascii="Arial" w:hAnsi="Arial" w:cs="Arial"/>
                <w:sz w:val="20"/>
                <w:szCs w:val="20"/>
                <w:lang w:val="en-US"/>
              </w:rPr>
              <w:t>.</w:t>
            </w:r>
          </w:p>
        </w:tc>
        <w:tc>
          <w:tcPr>
            <w:tcW w:w="4608" w:type="dxa"/>
            <w:shd w:val="clear" w:color="auto" w:fill="auto"/>
          </w:tcPr>
          <w:p w14:paraId="49E037A2" w14:textId="783095BF" w:rsidR="00090A08" w:rsidRPr="004143B8" w:rsidRDefault="00090A08" w:rsidP="004143B8">
            <w:pPr>
              <w:rPr>
                <w:rFonts w:ascii="Arial" w:hAnsi="Arial" w:cs="Arial"/>
                <w:sz w:val="20"/>
                <w:szCs w:val="20"/>
                <w:lang w:val="en-US"/>
              </w:rPr>
            </w:pPr>
            <w:r w:rsidRPr="00444A46">
              <w:rPr>
                <w:rFonts w:ascii="Arial" w:eastAsia="Arial" w:hAnsi="Arial" w:cs="Arial"/>
                <w:sz w:val="20"/>
                <w:szCs w:val="20"/>
                <w:lang w:val="en-GB"/>
              </w:rPr>
              <w:t xml:space="preserve">In Valencia, on </w:t>
            </w:r>
            <w:r w:rsidR="007C26A9" w:rsidRPr="007C26A9">
              <w:rPr>
                <w:rFonts w:ascii="Arial" w:hAnsi="Arial" w:cs="Arial"/>
                <w:sz w:val="20"/>
                <w:szCs w:val="20"/>
                <w:lang w:val="en-US"/>
              </w:rPr>
              <w:fldChar w:fldCharType="begin" w:fldLock="1">
                <w:ffData>
                  <w:name w:val="Texto115"/>
                  <w:enabled/>
                  <w:calcOnExit w:val="0"/>
                  <w:textInput/>
                </w:ffData>
              </w:fldChar>
            </w:r>
            <w:r w:rsidR="007C26A9" w:rsidRPr="007C26A9">
              <w:rPr>
                <w:rFonts w:ascii="Arial" w:hAnsi="Arial" w:cs="Arial"/>
                <w:sz w:val="20"/>
                <w:szCs w:val="20"/>
                <w:lang w:val="en-US"/>
              </w:rPr>
              <w:instrText xml:space="preserve"> FORMTEXT </w:instrText>
            </w:r>
            <w:r w:rsidR="007C26A9" w:rsidRPr="007C26A9">
              <w:rPr>
                <w:rFonts w:ascii="Arial" w:hAnsi="Arial" w:cs="Arial"/>
                <w:sz w:val="20"/>
                <w:szCs w:val="20"/>
                <w:lang w:val="en-US"/>
              </w:rPr>
            </w:r>
            <w:r w:rsidR="007C26A9" w:rsidRPr="007C26A9">
              <w:rPr>
                <w:rFonts w:ascii="Arial" w:hAnsi="Arial" w:cs="Arial"/>
                <w:sz w:val="20"/>
                <w:szCs w:val="20"/>
                <w:lang w:val="en-US"/>
              </w:rPr>
              <w:fldChar w:fldCharType="separate"/>
            </w:r>
            <w:r w:rsidR="007C26A9" w:rsidRPr="007C26A9">
              <w:rPr>
                <w:rFonts w:ascii="Arial" w:hAnsi="Arial"/>
                <w:sz w:val="20"/>
                <w:szCs w:val="20"/>
                <w:lang w:val="en-US"/>
              </w:rPr>
              <w:t>     </w:t>
            </w:r>
            <w:r w:rsidR="007C26A9" w:rsidRPr="007C26A9">
              <w:rPr>
                <w:rFonts w:ascii="Arial" w:hAnsi="Arial" w:cs="Arial"/>
                <w:sz w:val="20"/>
                <w:szCs w:val="20"/>
                <w:lang w:val="en-US"/>
              </w:rPr>
              <w:fldChar w:fldCharType="end"/>
            </w:r>
            <w:r w:rsidRPr="00444A46">
              <w:rPr>
                <w:rFonts w:ascii="Arial" w:eastAsia="Arial" w:hAnsi="Arial" w:cs="Arial"/>
                <w:sz w:val="20"/>
                <w:szCs w:val="20"/>
                <w:lang w:val="en-GB"/>
              </w:rPr>
              <w:t xml:space="preserve"> </w:t>
            </w:r>
            <w:r w:rsidR="007C26A9" w:rsidRPr="007C26A9">
              <w:rPr>
                <w:rFonts w:ascii="Arial" w:hAnsi="Arial" w:cs="Arial"/>
                <w:sz w:val="20"/>
                <w:szCs w:val="20"/>
                <w:lang w:val="en-US"/>
              </w:rPr>
              <w:fldChar w:fldCharType="begin" w:fldLock="1">
                <w:ffData>
                  <w:name w:val="Texto115"/>
                  <w:enabled/>
                  <w:calcOnExit w:val="0"/>
                  <w:textInput/>
                </w:ffData>
              </w:fldChar>
            </w:r>
            <w:r w:rsidR="007C26A9" w:rsidRPr="007C26A9">
              <w:rPr>
                <w:rFonts w:ascii="Arial" w:hAnsi="Arial" w:cs="Arial"/>
                <w:sz w:val="20"/>
                <w:szCs w:val="20"/>
                <w:lang w:val="en-US"/>
              </w:rPr>
              <w:instrText xml:space="preserve"> FORMTEXT </w:instrText>
            </w:r>
            <w:r w:rsidR="007C26A9" w:rsidRPr="007C26A9">
              <w:rPr>
                <w:rFonts w:ascii="Arial" w:hAnsi="Arial" w:cs="Arial"/>
                <w:sz w:val="20"/>
                <w:szCs w:val="20"/>
                <w:lang w:val="en-US"/>
              </w:rPr>
            </w:r>
            <w:r w:rsidR="007C26A9" w:rsidRPr="007C26A9">
              <w:rPr>
                <w:rFonts w:ascii="Arial" w:hAnsi="Arial" w:cs="Arial"/>
                <w:sz w:val="20"/>
                <w:szCs w:val="20"/>
                <w:lang w:val="en-US"/>
              </w:rPr>
              <w:fldChar w:fldCharType="separate"/>
            </w:r>
            <w:r w:rsidR="007C26A9" w:rsidRPr="007C26A9">
              <w:rPr>
                <w:rFonts w:ascii="Arial" w:hAnsi="Arial"/>
                <w:sz w:val="20"/>
                <w:szCs w:val="20"/>
                <w:lang w:val="en-US"/>
              </w:rPr>
              <w:t>     </w:t>
            </w:r>
            <w:r w:rsidR="007C26A9" w:rsidRPr="007C26A9">
              <w:rPr>
                <w:rFonts w:ascii="Arial" w:hAnsi="Arial" w:cs="Arial"/>
                <w:sz w:val="20"/>
                <w:szCs w:val="20"/>
                <w:lang w:val="en-US"/>
              </w:rPr>
              <w:fldChar w:fldCharType="end"/>
            </w:r>
            <w:r w:rsidRPr="00444A46">
              <w:rPr>
                <w:rFonts w:ascii="Arial" w:eastAsia="Arial" w:hAnsi="Arial" w:cs="Arial"/>
                <w:sz w:val="20"/>
                <w:szCs w:val="20"/>
                <w:lang w:val="en-GB"/>
              </w:rPr>
              <w:t xml:space="preserve"> 202</w:t>
            </w:r>
            <w:r w:rsidR="007C26A9" w:rsidRPr="007C26A9">
              <w:rPr>
                <w:rFonts w:ascii="Arial" w:hAnsi="Arial" w:cs="Arial"/>
                <w:sz w:val="20"/>
                <w:szCs w:val="20"/>
                <w:lang w:val="en-US"/>
              </w:rPr>
              <w:fldChar w:fldCharType="begin" w:fldLock="1">
                <w:ffData>
                  <w:name w:val="Texto115"/>
                  <w:enabled/>
                  <w:calcOnExit w:val="0"/>
                  <w:textInput/>
                </w:ffData>
              </w:fldChar>
            </w:r>
            <w:r w:rsidR="007C26A9" w:rsidRPr="007C26A9">
              <w:rPr>
                <w:rFonts w:ascii="Arial" w:hAnsi="Arial" w:cs="Arial"/>
                <w:sz w:val="20"/>
                <w:szCs w:val="20"/>
                <w:lang w:val="en-US"/>
              </w:rPr>
              <w:instrText xml:space="preserve"> FORMTEXT </w:instrText>
            </w:r>
            <w:r w:rsidR="007C26A9" w:rsidRPr="007C26A9">
              <w:rPr>
                <w:rFonts w:ascii="Arial" w:hAnsi="Arial" w:cs="Arial"/>
                <w:sz w:val="20"/>
                <w:szCs w:val="20"/>
                <w:lang w:val="en-US"/>
              </w:rPr>
            </w:r>
            <w:r w:rsidR="007C26A9" w:rsidRPr="007C26A9">
              <w:rPr>
                <w:rFonts w:ascii="Arial" w:hAnsi="Arial" w:cs="Arial"/>
                <w:sz w:val="20"/>
                <w:szCs w:val="20"/>
                <w:lang w:val="en-US"/>
              </w:rPr>
              <w:fldChar w:fldCharType="separate"/>
            </w:r>
            <w:r w:rsidR="007C26A9" w:rsidRPr="007C26A9">
              <w:rPr>
                <w:rFonts w:ascii="Arial" w:hAnsi="Arial"/>
                <w:sz w:val="20"/>
                <w:szCs w:val="20"/>
                <w:lang w:val="en-US"/>
              </w:rPr>
              <w:t>     </w:t>
            </w:r>
            <w:r w:rsidR="007C26A9" w:rsidRPr="007C26A9">
              <w:rPr>
                <w:rFonts w:ascii="Arial" w:hAnsi="Arial" w:cs="Arial"/>
                <w:sz w:val="20"/>
                <w:szCs w:val="20"/>
                <w:lang w:val="en-US"/>
              </w:rPr>
              <w:fldChar w:fldCharType="end"/>
            </w:r>
            <w:r w:rsidR="007C26A9" w:rsidRPr="007C26A9">
              <w:rPr>
                <w:rFonts w:ascii="Arial" w:hAnsi="Arial" w:cs="Arial"/>
                <w:sz w:val="20"/>
                <w:szCs w:val="20"/>
                <w:lang w:val="en-US"/>
              </w:rPr>
              <w:t>.</w:t>
            </w:r>
          </w:p>
        </w:tc>
      </w:tr>
      <w:tr w:rsidR="005275E9" w:rsidRPr="00444A46" w14:paraId="54153B67" w14:textId="77777777" w:rsidTr="6EE3EC3F">
        <w:tc>
          <w:tcPr>
            <w:tcW w:w="4608" w:type="dxa"/>
            <w:shd w:val="clear" w:color="auto" w:fill="auto"/>
          </w:tcPr>
          <w:p w14:paraId="0C01B2E0" w14:textId="77777777" w:rsidR="00090A08" w:rsidRPr="00444A46" w:rsidRDefault="00090A08" w:rsidP="00E62021">
            <w:pPr>
              <w:pStyle w:val="Textoindependiente"/>
              <w:rPr>
                <w:rFonts w:ascii="Arial" w:hAnsi="Arial" w:cs="Arial"/>
                <w:b/>
                <w:sz w:val="20"/>
                <w:szCs w:val="20"/>
              </w:rPr>
            </w:pPr>
          </w:p>
        </w:tc>
        <w:tc>
          <w:tcPr>
            <w:tcW w:w="4608" w:type="dxa"/>
            <w:shd w:val="clear" w:color="auto" w:fill="auto"/>
          </w:tcPr>
          <w:p w14:paraId="3837E9E8" w14:textId="77777777" w:rsidR="00090A08" w:rsidRPr="00444A46" w:rsidRDefault="00090A08" w:rsidP="00E62021">
            <w:pPr>
              <w:pStyle w:val="Textoindependiente"/>
              <w:rPr>
                <w:rFonts w:ascii="Arial" w:hAnsi="Arial" w:cs="Arial"/>
                <w:b/>
                <w:sz w:val="20"/>
                <w:szCs w:val="20"/>
              </w:rPr>
            </w:pPr>
          </w:p>
        </w:tc>
      </w:tr>
      <w:tr w:rsidR="004143B8" w:rsidRPr="00C23C75" w14:paraId="477C4C94" w14:textId="77777777" w:rsidTr="6EE3EC3F">
        <w:tc>
          <w:tcPr>
            <w:tcW w:w="4608" w:type="dxa"/>
            <w:shd w:val="clear" w:color="auto" w:fill="auto"/>
          </w:tcPr>
          <w:p w14:paraId="6B4C049F" w14:textId="19BDA4A3" w:rsidR="004143B8" w:rsidRPr="004143B8" w:rsidRDefault="004143B8" w:rsidP="004143B8">
            <w:pPr>
              <w:jc w:val="center"/>
              <w:rPr>
                <w:rFonts w:ascii="Arial" w:eastAsia="Arial" w:hAnsi="Arial" w:cs="Arial"/>
                <w:b/>
                <w:bCs/>
                <w:sz w:val="20"/>
                <w:szCs w:val="20"/>
                <w:lang w:val="en-GB"/>
              </w:rPr>
            </w:pPr>
            <w:r w:rsidRPr="004143B8">
              <w:rPr>
                <w:rFonts w:ascii="Arial" w:eastAsia="Arial" w:hAnsi="Arial" w:cs="Arial"/>
                <w:b/>
                <w:bCs/>
                <w:sz w:val="20"/>
                <w:szCs w:val="20"/>
                <w:lang w:val="en-GB"/>
              </w:rPr>
              <w:t>REUNIDOS</w:t>
            </w:r>
          </w:p>
        </w:tc>
        <w:tc>
          <w:tcPr>
            <w:tcW w:w="4608" w:type="dxa"/>
            <w:shd w:val="clear" w:color="auto" w:fill="auto"/>
          </w:tcPr>
          <w:p w14:paraId="5E5A40FF" w14:textId="45E3DFD2" w:rsidR="004143B8" w:rsidRPr="00444A46" w:rsidRDefault="004143B8" w:rsidP="004143B8">
            <w:pPr>
              <w:jc w:val="center"/>
              <w:rPr>
                <w:rFonts w:ascii="Arial" w:eastAsia="Arial" w:hAnsi="Arial" w:cs="Arial"/>
                <w:b/>
                <w:bCs/>
                <w:sz w:val="20"/>
                <w:szCs w:val="20"/>
                <w:lang w:val="en-GB"/>
              </w:rPr>
            </w:pPr>
            <w:r w:rsidRPr="00444A46">
              <w:rPr>
                <w:rFonts w:ascii="Arial" w:eastAsia="Arial" w:hAnsi="Arial" w:cs="Arial"/>
                <w:b/>
                <w:bCs/>
                <w:sz w:val="20"/>
                <w:szCs w:val="20"/>
                <w:lang w:val="en-GB"/>
              </w:rPr>
              <w:t>BY AND BETWEEN</w:t>
            </w:r>
          </w:p>
        </w:tc>
      </w:tr>
      <w:tr w:rsidR="004143B8" w:rsidRPr="00C23C75" w14:paraId="782656E3" w14:textId="77777777" w:rsidTr="6EE3EC3F">
        <w:tc>
          <w:tcPr>
            <w:tcW w:w="4608" w:type="dxa"/>
            <w:shd w:val="clear" w:color="auto" w:fill="auto"/>
          </w:tcPr>
          <w:p w14:paraId="14BDE85C" w14:textId="77777777" w:rsidR="004143B8" w:rsidRPr="00444A46" w:rsidRDefault="004143B8" w:rsidP="00444A46">
            <w:pPr>
              <w:jc w:val="both"/>
              <w:rPr>
                <w:rFonts w:ascii="Arial" w:hAnsi="Arial" w:cs="Arial"/>
                <w:b/>
                <w:sz w:val="20"/>
                <w:szCs w:val="20"/>
              </w:rPr>
            </w:pPr>
          </w:p>
        </w:tc>
        <w:tc>
          <w:tcPr>
            <w:tcW w:w="4608" w:type="dxa"/>
            <w:shd w:val="clear" w:color="auto" w:fill="auto"/>
          </w:tcPr>
          <w:p w14:paraId="5487C891" w14:textId="77777777" w:rsidR="004143B8" w:rsidRPr="00444A46" w:rsidRDefault="004143B8" w:rsidP="00444A46">
            <w:pPr>
              <w:jc w:val="both"/>
              <w:rPr>
                <w:rFonts w:ascii="Arial" w:eastAsia="Arial" w:hAnsi="Arial" w:cs="Arial"/>
                <w:b/>
                <w:bCs/>
                <w:sz w:val="20"/>
                <w:szCs w:val="20"/>
                <w:lang w:val="en-GB"/>
              </w:rPr>
            </w:pPr>
          </w:p>
        </w:tc>
      </w:tr>
      <w:tr w:rsidR="005275E9" w:rsidRPr="00C23C75" w14:paraId="0F803DD9" w14:textId="77777777" w:rsidTr="6EE3EC3F">
        <w:tc>
          <w:tcPr>
            <w:tcW w:w="4608" w:type="dxa"/>
            <w:shd w:val="clear" w:color="auto" w:fill="auto"/>
          </w:tcPr>
          <w:p w14:paraId="045AED01" w14:textId="60583568" w:rsidR="00090A08" w:rsidRPr="00022507" w:rsidRDefault="00090A08" w:rsidP="00022507">
            <w:pPr>
              <w:jc w:val="both"/>
              <w:rPr>
                <w:rFonts w:ascii="Arial" w:hAnsi="Arial" w:cs="Arial"/>
                <w:sz w:val="20"/>
                <w:szCs w:val="20"/>
              </w:rPr>
            </w:pPr>
            <w:r w:rsidRPr="00444A46">
              <w:rPr>
                <w:rFonts w:ascii="Arial" w:hAnsi="Arial" w:cs="Arial"/>
                <w:sz w:val="20"/>
                <w:szCs w:val="20"/>
              </w:rPr>
              <w:t xml:space="preserve">De una parte, La Fundación de Oftalmología Médica de la Comunitat Valenciana (en adelante </w:t>
            </w:r>
            <w:r w:rsidR="00476EFD">
              <w:rPr>
                <w:rFonts w:ascii="Arial" w:hAnsi="Arial" w:cs="Arial"/>
                <w:sz w:val="20"/>
                <w:szCs w:val="20"/>
              </w:rPr>
              <w:t>“</w:t>
            </w:r>
            <w:r w:rsidRPr="00444A46">
              <w:rPr>
                <w:rFonts w:ascii="Arial" w:hAnsi="Arial" w:cs="Arial"/>
                <w:sz w:val="20"/>
                <w:szCs w:val="20"/>
              </w:rPr>
              <w:t>FOM</w:t>
            </w:r>
            <w:r w:rsidR="00476EFD">
              <w:rPr>
                <w:rFonts w:ascii="Arial" w:hAnsi="Arial" w:cs="Arial"/>
                <w:sz w:val="20"/>
                <w:szCs w:val="20"/>
              </w:rPr>
              <w:t>”</w:t>
            </w:r>
            <w:r w:rsidRPr="00444A46">
              <w:rPr>
                <w:rFonts w:ascii="Arial" w:hAnsi="Arial" w:cs="Arial"/>
                <w:sz w:val="20"/>
                <w:szCs w:val="20"/>
              </w:rPr>
              <w:t>), con C.I.F. G-44766061, con domicilio en Avinguda Pío Baroja, 12, CP 46015 de València, en su nombre y representación Dña. María Pilar Pastor Fita, con N.I.F. 52715340F, actuando en calidad de Directora General de la Fundación, en virtud de las facultades que tiene conferidas mediante Escritura mercantil de poder otorgada ante el Notario del Ilustre Colegio Notarial de Valencia, D. Jorge-Antonio Milz Ramón, de fecha 24 de enero de 2025 bajo el número 266 de su protocolo</w:t>
            </w:r>
            <w:r w:rsidR="00022507">
              <w:rPr>
                <w:rFonts w:ascii="Arial" w:hAnsi="Arial" w:cs="Arial"/>
                <w:sz w:val="20"/>
                <w:szCs w:val="20"/>
              </w:rPr>
              <w:t xml:space="preserve"> que declara vigente.</w:t>
            </w:r>
          </w:p>
        </w:tc>
        <w:tc>
          <w:tcPr>
            <w:tcW w:w="4608" w:type="dxa"/>
            <w:shd w:val="clear" w:color="auto" w:fill="auto"/>
          </w:tcPr>
          <w:p w14:paraId="0972ADBF" w14:textId="13F1D339" w:rsidR="00090A08" w:rsidRPr="00022507" w:rsidRDefault="00090A08" w:rsidP="00022507">
            <w:pPr>
              <w:jc w:val="both"/>
              <w:rPr>
                <w:rFonts w:ascii="Arial" w:hAnsi="Arial" w:cs="Arial"/>
                <w:sz w:val="20"/>
                <w:szCs w:val="20"/>
                <w:lang w:val="en-US"/>
              </w:rPr>
            </w:pPr>
            <w:r w:rsidRPr="00444A46">
              <w:rPr>
                <w:rFonts w:ascii="Arial" w:eastAsia="Arial" w:hAnsi="Arial" w:cs="Arial"/>
                <w:sz w:val="20"/>
                <w:szCs w:val="20"/>
                <w:lang w:val="en-GB"/>
              </w:rPr>
              <w:t xml:space="preserve">Party of the first part, the Fundación de Oftalmología Médica de la Comunitat Valenciana (hereinafter, </w:t>
            </w:r>
            <w:r w:rsidR="006A7499">
              <w:rPr>
                <w:rFonts w:ascii="Arial" w:eastAsia="Arial" w:hAnsi="Arial" w:cs="Arial"/>
                <w:sz w:val="20"/>
                <w:szCs w:val="20"/>
                <w:lang w:val="en-GB"/>
              </w:rPr>
              <w:t>“</w:t>
            </w:r>
            <w:r w:rsidRPr="00444A46">
              <w:rPr>
                <w:rFonts w:ascii="Arial" w:eastAsia="Arial" w:hAnsi="Arial" w:cs="Arial"/>
                <w:sz w:val="20"/>
                <w:szCs w:val="20"/>
                <w:lang w:val="en-GB"/>
              </w:rPr>
              <w:t>FOM</w:t>
            </w:r>
            <w:r w:rsidR="006A7499">
              <w:rPr>
                <w:rFonts w:ascii="Arial" w:eastAsia="Arial" w:hAnsi="Arial" w:cs="Arial"/>
                <w:sz w:val="20"/>
                <w:szCs w:val="20"/>
                <w:lang w:val="en-GB"/>
              </w:rPr>
              <w:t>”</w:t>
            </w:r>
            <w:r w:rsidRPr="00444A46">
              <w:rPr>
                <w:rFonts w:ascii="Arial" w:eastAsia="Arial" w:hAnsi="Arial" w:cs="Arial"/>
                <w:sz w:val="20"/>
                <w:szCs w:val="20"/>
                <w:lang w:val="en-GB"/>
              </w:rPr>
              <w:t>), with Tax ID No. G-44766061, domiciled at Avinguda Pio Baroja, 12, CP [Postcode] 46015, Valencia, for and on behalf of Ms María Pilar Pastor Fita, with Tax ID No. 52715340F, acting as General Manager of the Foundation, by virtue of the powers conferred by means of Power of Attorney deed granted to the Notary of the Board of Notaries of Valencia, Mr Jorge-Antonio Milz Ramón, dated 24th January 2025 under number 266 of its protocol, which it declares valid.</w:t>
            </w:r>
          </w:p>
        </w:tc>
      </w:tr>
      <w:tr w:rsidR="005275E9" w:rsidRPr="00C23C75" w14:paraId="60A4EF94" w14:textId="77777777" w:rsidTr="6EE3EC3F">
        <w:tc>
          <w:tcPr>
            <w:tcW w:w="4608" w:type="dxa"/>
            <w:shd w:val="clear" w:color="auto" w:fill="auto"/>
          </w:tcPr>
          <w:p w14:paraId="45D16FEB" w14:textId="77777777" w:rsidR="00090A08" w:rsidRPr="00444A46" w:rsidRDefault="00090A08" w:rsidP="00E62021">
            <w:pPr>
              <w:pStyle w:val="Textoindependiente"/>
              <w:rPr>
                <w:rFonts w:cs="Arial"/>
                <w:b/>
                <w:sz w:val="20"/>
                <w:szCs w:val="20"/>
                <w:lang w:val="en-US"/>
              </w:rPr>
            </w:pPr>
          </w:p>
        </w:tc>
        <w:tc>
          <w:tcPr>
            <w:tcW w:w="4608" w:type="dxa"/>
            <w:shd w:val="clear" w:color="auto" w:fill="auto"/>
          </w:tcPr>
          <w:p w14:paraId="0EBF6C28" w14:textId="77777777" w:rsidR="00090A08" w:rsidRPr="00444A46" w:rsidRDefault="00090A08" w:rsidP="00E62021">
            <w:pPr>
              <w:pStyle w:val="Textoindependiente"/>
              <w:rPr>
                <w:rFonts w:cs="Arial"/>
                <w:b/>
                <w:sz w:val="20"/>
                <w:szCs w:val="20"/>
                <w:lang w:val="en-US"/>
              </w:rPr>
            </w:pPr>
          </w:p>
        </w:tc>
      </w:tr>
      <w:tr w:rsidR="005275E9" w:rsidRPr="00C23C75" w14:paraId="5F2F1714" w14:textId="77777777" w:rsidTr="6EE3EC3F">
        <w:tc>
          <w:tcPr>
            <w:tcW w:w="4608" w:type="dxa"/>
            <w:shd w:val="clear" w:color="auto" w:fill="auto"/>
          </w:tcPr>
          <w:p w14:paraId="244F9626" w14:textId="454E8834" w:rsidR="00090A08" w:rsidRPr="00022507" w:rsidRDefault="00090A08" w:rsidP="00022507">
            <w:pPr>
              <w:jc w:val="both"/>
              <w:rPr>
                <w:rFonts w:ascii="Arial" w:hAnsi="Arial" w:cs="Arial"/>
                <w:bCs/>
                <w:iCs/>
                <w:sz w:val="20"/>
                <w:szCs w:val="20"/>
              </w:rPr>
            </w:pPr>
            <w:r w:rsidRPr="00444A46">
              <w:rPr>
                <w:rFonts w:ascii="Arial" w:hAnsi="Arial" w:cs="Arial"/>
                <w:sz w:val="20"/>
                <w:szCs w:val="20"/>
              </w:rPr>
              <w:t>Y, de otra parte,</w:t>
            </w:r>
            <w:r w:rsidR="00DD7059" w:rsidRPr="007C26A9">
              <w:rPr>
                <w:rFonts w:ascii="Arial" w:hAnsi="Arial" w:cs="Arial"/>
                <w:sz w:val="20"/>
                <w:szCs w:val="20"/>
                <w:lang w:val="en-US"/>
              </w:rPr>
              <w:t xml:space="preserve">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sidRPr="00444A46">
              <w:rPr>
                <w:rFonts w:ascii="Arial" w:hAnsi="Arial" w:cs="Arial"/>
                <w:sz w:val="20"/>
                <w:szCs w:val="20"/>
              </w:rPr>
              <w:t xml:space="preserve"> </w:t>
            </w:r>
            <w:r w:rsidRPr="00444A46">
              <w:rPr>
                <w:rFonts w:ascii="Arial" w:hAnsi="Arial" w:cs="Arial"/>
                <w:sz w:val="20"/>
                <w:szCs w:val="20"/>
              </w:rPr>
              <w:t>(</w:t>
            </w:r>
            <w:r w:rsidR="00444A46" w:rsidRPr="00444A46">
              <w:rPr>
                <w:rFonts w:ascii="Arial" w:hAnsi="Arial" w:cs="Arial"/>
                <w:sz w:val="20"/>
                <w:szCs w:val="20"/>
              </w:rPr>
              <w:t>en adelante</w:t>
            </w:r>
            <w:r w:rsidR="00450F4F">
              <w:rPr>
                <w:rFonts w:ascii="Arial" w:hAnsi="Arial" w:cs="Arial"/>
                <w:sz w:val="20"/>
                <w:szCs w:val="20"/>
              </w:rPr>
              <w:t xml:space="preserve"> Promotor)</w:t>
            </w:r>
            <w:r w:rsidRPr="00444A46">
              <w:rPr>
                <w:rFonts w:ascii="Arial" w:hAnsi="Arial" w:cs="Arial"/>
                <w:sz w:val="20"/>
                <w:szCs w:val="20"/>
              </w:rPr>
              <w:t xml:space="preserve">, con domicilio en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Pr>
                <w:rFonts w:ascii="Arial" w:hAnsi="Arial" w:cs="Arial"/>
                <w:sz w:val="20"/>
                <w:szCs w:val="20"/>
                <w:lang w:val="en-US"/>
              </w:rPr>
              <w:t xml:space="preserve"> </w:t>
            </w:r>
            <w:r w:rsidRPr="00444A46">
              <w:rPr>
                <w:rFonts w:ascii="Arial" w:hAnsi="Arial" w:cs="Arial"/>
                <w:sz w:val="20"/>
                <w:szCs w:val="20"/>
              </w:rPr>
              <w:t xml:space="preserve">con </w:t>
            </w:r>
            <w:r w:rsidR="00DD7059">
              <w:rPr>
                <w:rFonts w:ascii="Arial" w:hAnsi="Arial" w:cs="Arial"/>
                <w:sz w:val="20"/>
                <w:szCs w:val="20"/>
              </w:rPr>
              <w:t xml:space="preserve">C.I.F./G.S.T.: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Pr>
                <w:rFonts w:ascii="Arial" w:hAnsi="Arial" w:cs="Arial"/>
                <w:sz w:val="20"/>
                <w:szCs w:val="20"/>
                <w:lang w:val="en-US"/>
              </w:rPr>
              <w:t xml:space="preserve"> (Promotor)</w:t>
            </w:r>
            <w:r w:rsidRPr="00444A46">
              <w:rPr>
                <w:rFonts w:ascii="Arial" w:hAnsi="Arial" w:cs="Arial"/>
                <w:sz w:val="20"/>
                <w:szCs w:val="20"/>
              </w:rPr>
              <w:t xml:space="preserve">, representado por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444A46" w:rsidRPr="00444A46">
              <w:rPr>
                <w:rFonts w:ascii="Arial" w:hAnsi="Arial" w:cs="Arial"/>
                <w:sz w:val="20"/>
                <w:szCs w:val="20"/>
              </w:rPr>
              <w:t xml:space="preserve"> con C</w:t>
            </w:r>
            <w:r w:rsidR="00DD7059">
              <w:rPr>
                <w:rFonts w:ascii="Arial" w:hAnsi="Arial" w:cs="Arial"/>
                <w:sz w:val="20"/>
                <w:szCs w:val="20"/>
              </w:rPr>
              <w:t>.</w:t>
            </w:r>
            <w:r w:rsidR="00444A46" w:rsidRPr="00444A46">
              <w:rPr>
                <w:rFonts w:ascii="Arial" w:hAnsi="Arial" w:cs="Arial"/>
                <w:sz w:val="20"/>
                <w:szCs w:val="20"/>
              </w:rPr>
              <w:t>I</w:t>
            </w:r>
            <w:r w:rsidR="00DD7059">
              <w:rPr>
                <w:rFonts w:ascii="Arial" w:hAnsi="Arial" w:cs="Arial"/>
                <w:sz w:val="20"/>
                <w:szCs w:val="20"/>
              </w:rPr>
              <w:t>.</w:t>
            </w:r>
            <w:r w:rsidR="00444A46" w:rsidRPr="00444A46">
              <w:rPr>
                <w:rFonts w:ascii="Arial" w:hAnsi="Arial" w:cs="Arial"/>
                <w:sz w:val="20"/>
                <w:szCs w:val="20"/>
              </w:rPr>
              <w:t xml:space="preserve">F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444A46" w:rsidRPr="00444A46">
              <w:rPr>
                <w:rFonts w:ascii="Arial" w:hAnsi="Arial" w:cs="Arial"/>
                <w:sz w:val="20"/>
                <w:szCs w:val="20"/>
              </w:rPr>
              <w:t xml:space="preserve"> y con domicilio en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Pr>
                <w:rFonts w:ascii="Arial" w:hAnsi="Arial" w:cs="Arial"/>
                <w:sz w:val="20"/>
                <w:szCs w:val="20"/>
                <w:lang w:val="en-US"/>
              </w:rPr>
              <w:t xml:space="preserve"> (</w:t>
            </w:r>
            <w:r w:rsidR="00022507" w:rsidRPr="004B2B4B">
              <w:rPr>
                <w:rFonts w:ascii="Arial" w:hAnsi="Arial" w:cs="Arial"/>
                <w:i/>
                <w:color w:val="FF0000"/>
                <w:sz w:val="20"/>
                <w:szCs w:val="20"/>
                <w:lang w:val="en-US"/>
              </w:rPr>
              <w:t>d</w:t>
            </w:r>
            <w:r w:rsidR="00DD7059" w:rsidRPr="004B2B4B">
              <w:rPr>
                <w:rFonts w:ascii="Arial" w:hAnsi="Arial" w:cs="Arial"/>
                <w:i/>
                <w:color w:val="FF0000"/>
                <w:sz w:val="20"/>
                <w:szCs w:val="20"/>
                <w:lang w:val="en-US"/>
              </w:rPr>
              <w:t>irección</w:t>
            </w:r>
            <w:r w:rsidR="00DD7059">
              <w:rPr>
                <w:rFonts w:ascii="Arial" w:hAnsi="Arial" w:cs="Arial"/>
                <w:sz w:val="20"/>
                <w:szCs w:val="20"/>
                <w:lang w:val="en-US"/>
              </w:rPr>
              <w:t>)</w:t>
            </w:r>
            <w:r w:rsidRPr="00444A46">
              <w:rPr>
                <w:rFonts w:ascii="Arial" w:hAnsi="Arial" w:cs="Arial"/>
                <w:sz w:val="20"/>
                <w:szCs w:val="20"/>
              </w:rPr>
              <w:t>,</w:t>
            </w:r>
            <w:r w:rsidR="00444A46" w:rsidRPr="00444A46">
              <w:rPr>
                <w:rFonts w:ascii="Arial" w:hAnsi="Arial" w:cs="Arial"/>
                <w:sz w:val="20"/>
                <w:szCs w:val="20"/>
              </w:rPr>
              <w:t xml:space="preserve"> </w:t>
            </w:r>
            <w:r w:rsidR="004B2B4B" w:rsidRPr="00444A46">
              <w:rPr>
                <w:rFonts w:ascii="Arial" w:hAnsi="Arial" w:cs="Arial"/>
                <w:sz w:val="20"/>
                <w:szCs w:val="20"/>
              </w:rPr>
              <w:t>incluyendo</w:t>
            </w:r>
            <w:r w:rsidR="00444A46" w:rsidRPr="00444A46">
              <w:rPr>
                <w:rFonts w:ascii="Arial" w:hAnsi="Arial" w:cs="Arial"/>
                <w:sz w:val="20"/>
                <w:szCs w:val="20"/>
              </w:rPr>
              <w:t xml:space="preserve"> sus filiales, subsidiarias y, específicamente, su empresa matriz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Pr>
                <w:rFonts w:ascii="Arial" w:hAnsi="Arial" w:cs="Arial"/>
                <w:sz w:val="20"/>
                <w:szCs w:val="20"/>
                <w:lang w:val="en-US"/>
              </w:rPr>
              <w:t xml:space="preserve"> (</w:t>
            </w:r>
            <w:r w:rsidR="00DD7059" w:rsidRPr="004B2B4B">
              <w:rPr>
                <w:rFonts w:ascii="Arial" w:hAnsi="Arial" w:cs="Arial"/>
                <w:i/>
                <w:color w:val="FF0000"/>
                <w:sz w:val="20"/>
                <w:szCs w:val="20"/>
                <w:lang w:val="en-US"/>
              </w:rPr>
              <w:t>CRO</w:t>
            </w:r>
            <w:r w:rsidR="00DD7059">
              <w:rPr>
                <w:rFonts w:ascii="Arial" w:hAnsi="Arial" w:cs="Arial"/>
                <w:sz w:val="20"/>
                <w:szCs w:val="20"/>
                <w:lang w:val="en-US"/>
              </w:rPr>
              <w:t>)</w:t>
            </w:r>
            <w:r w:rsidR="00444A46" w:rsidRPr="005275E9">
              <w:rPr>
                <w:rFonts w:ascii="Arial" w:hAnsi="Arial" w:cs="Arial"/>
                <w:sz w:val="20"/>
                <w:szCs w:val="20"/>
              </w:rPr>
              <w:t xml:space="preserve">, </w:t>
            </w:r>
            <w:r w:rsidRPr="00444A46">
              <w:rPr>
                <w:rFonts w:ascii="Arial" w:hAnsi="Arial" w:cs="Arial"/>
                <w:sz w:val="20"/>
                <w:szCs w:val="20"/>
              </w:rPr>
              <w:t xml:space="preserve">con capacidad legal para la firma del presente Contrato. </w:t>
            </w:r>
          </w:p>
        </w:tc>
        <w:tc>
          <w:tcPr>
            <w:tcW w:w="4608" w:type="dxa"/>
            <w:shd w:val="clear" w:color="auto" w:fill="auto"/>
          </w:tcPr>
          <w:p w14:paraId="1C4005E6" w14:textId="017A2E5F" w:rsidR="00090A08" w:rsidRPr="005275E9" w:rsidRDefault="00090A08" w:rsidP="00022507">
            <w:pPr>
              <w:jc w:val="both"/>
              <w:rPr>
                <w:rFonts w:ascii="Arial" w:hAnsi="Arial" w:cs="Arial"/>
                <w:b/>
                <w:sz w:val="20"/>
                <w:szCs w:val="20"/>
                <w:lang w:val="en-US"/>
              </w:rPr>
            </w:pPr>
            <w:r w:rsidRPr="005275E9">
              <w:rPr>
                <w:rFonts w:ascii="Arial" w:eastAsia="Arial" w:hAnsi="Arial" w:cs="Arial"/>
                <w:sz w:val="20"/>
                <w:szCs w:val="20"/>
                <w:lang w:val="en-GB"/>
              </w:rPr>
              <w:t xml:space="preserve">And the party of the second part,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450F4F">
              <w:rPr>
                <w:rFonts w:ascii="Arial" w:hAnsi="Arial" w:cs="Arial"/>
                <w:sz w:val="20"/>
                <w:szCs w:val="20"/>
                <w:lang w:val="en-GB"/>
              </w:rPr>
              <w:t xml:space="preserve"> (hereinafter, </w:t>
            </w:r>
            <w:r w:rsidR="00444A46" w:rsidRPr="005275E9">
              <w:rPr>
                <w:rFonts w:ascii="Arial" w:hAnsi="Arial" w:cs="Arial"/>
                <w:sz w:val="20"/>
                <w:szCs w:val="20"/>
                <w:lang w:val="en-GB"/>
              </w:rPr>
              <w:t>S</w:t>
            </w:r>
            <w:r w:rsidR="00444A46" w:rsidRPr="00444A46">
              <w:rPr>
                <w:rFonts w:ascii="Arial" w:hAnsi="Arial" w:cs="Arial"/>
                <w:sz w:val="20"/>
                <w:szCs w:val="20"/>
                <w:lang w:val="en-GB"/>
              </w:rPr>
              <w:t>ponsor</w:t>
            </w:r>
            <w:r w:rsidR="00444A46" w:rsidRPr="005275E9">
              <w:rPr>
                <w:rFonts w:ascii="Arial" w:hAnsi="Arial" w:cs="Arial"/>
                <w:sz w:val="20"/>
                <w:szCs w:val="20"/>
                <w:lang w:val="en-GB"/>
              </w:rPr>
              <w:t>)</w:t>
            </w:r>
            <w:r w:rsidRPr="005275E9">
              <w:rPr>
                <w:rFonts w:ascii="Arial" w:eastAsia="Arial" w:hAnsi="Arial" w:cs="Arial"/>
                <w:sz w:val="20"/>
                <w:szCs w:val="20"/>
                <w:lang w:val="en-GB"/>
              </w:rPr>
              <w:t xml:space="preserve"> domiciled at</w:t>
            </w:r>
            <w:r w:rsidR="00DD7059">
              <w:rPr>
                <w:rFonts w:ascii="Arial" w:eastAsia="Arial" w:hAnsi="Arial" w:cs="Arial"/>
                <w:sz w:val="20"/>
                <w:szCs w:val="20"/>
                <w:lang w:val="en-GB"/>
              </w:rPr>
              <w:t xml:space="preserve">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Pr="005275E9">
              <w:rPr>
                <w:rFonts w:ascii="Arial" w:eastAsia="Arial" w:hAnsi="Arial" w:cs="Arial"/>
                <w:sz w:val="20"/>
                <w:szCs w:val="20"/>
                <w:lang w:val="en-GB"/>
              </w:rPr>
              <w:t xml:space="preserve"> with </w:t>
            </w:r>
            <w:r w:rsidR="00DD7059">
              <w:rPr>
                <w:rFonts w:ascii="Arial" w:hAnsi="Arial" w:cs="Arial"/>
                <w:sz w:val="20"/>
                <w:szCs w:val="20"/>
              </w:rPr>
              <w:t xml:space="preserve">C.I.F./G.S.T.: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Pr>
                <w:rFonts w:ascii="Arial" w:hAnsi="Arial" w:cs="Arial"/>
                <w:sz w:val="20"/>
                <w:szCs w:val="20"/>
                <w:lang w:val="en-US"/>
              </w:rPr>
              <w:t xml:space="preserve"> with </w:t>
            </w:r>
            <w:r w:rsidRPr="005275E9">
              <w:rPr>
                <w:rFonts w:ascii="Arial" w:eastAsia="Arial" w:hAnsi="Arial" w:cs="Arial"/>
                <w:sz w:val="20"/>
                <w:szCs w:val="20"/>
                <w:lang w:val="en-GB"/>
              </w:rPr>
              <w:t xml:space="preserve">Tax ID No.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Pr="005275E9">
              <w:rPr>
                <w:rFonts w:ascii="Arial" w:eastAsia="Arial" w:hAnsi="Arial" w:cs="Arial"/>
                <w:sz w:val="20"/>
                <w:szCs w:val="20"/>
                <w:lang w:val="en-GB"/>
              </w:rPr>
              <w:t xml:space="preserve">, represented by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Pr>
                <w:rFonts w:ascii="Arial" w:hAnsi="Arial" w:cs="Arial"/>
                <w:sz w:val="20"/>
                <w:szCs w:val="20"/>
                <w:lang w:val="en-US"/>
              </w:rPr>
              <w:t xml:space="preserve">, </w:t>
            </w:r>
            <w:r w:rsidR="00444A46" w:rsidRPr="005275E9">
              <w:rPr>
                <w:rFonts w:ascii="Arial" w:hAnsi="Arial" w:cs="Arial"/>
                <w:sz w:val="20"/>
                <w:szCs w:val="20"/>
                <w:lang w:val="en-GB"/>
              </w:rPr>
              <w:t xml:space="preserve">with Tax ID Code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444A46" w:rsidRPr="005275E9">
              <w:rPr>
                <w:rFonts w:ascii="Arial" w:hAnsi="Arial" w:cs="Arial"/>
                <w:sz w:val="20"/>
                <w:szCs w:val="20"/>
                <w:lang w:val="en-GB"/>
              </w:rPr>
              <w:t xml:space="preserve"> and registered offices at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Pr>
                <w:rFonts w:ascii="Arial" w:hAnsi="Arial" w:cs="Arial"/>
                <w:sz w:val="20"/>
                <w:szCs w:val="20"/>
                <w:lang w:val="en-US"/>
              </w:rPr>
              <w:t xml:space="preserve"> (</w:t>
            </w:r>
            <w:r w:rsidR="006F2012" w:rsidRPr="004B2B4B">
              <w:rPr>
                <w:rFonts w:ascii="Arial" w:hAnsi="Arial" w:cs="Arial"/>
                <w:i/>
                <w:color w:val="FF0000"/>
                <w:sz w:val="20"/>
                <w:szCs w:val="20"/>
                <w:lang w:val="en-US"/>
              </w:rPr>
              <w:t>address</w:t>
            </w:r>
            <w:r w:rsidR="00DD7059">
              <w:rPr>
                <w:rFonts w:ascii="Arial" w:hAnsi="Arial" w:cs="Arial"/>
                <w:sz w:val="20"/>
                <w:szCs w:val="20"/>
                <w:lang w:val="en-US"/>
              </w:rPr>
              <w:t>)</w:t>
            </w:r>
            <w:r w:rsidR="00444A46" w:rsidRPr="005275E9">
              <w:rPr>
                <w:rFonts w:ascii="Arial" w:hAnsi="Arial" w:cs="Arial"/>
                <w:sz w:val="20"/>
                <w:szCs w:val="20"/>
                <w:lang w:val="en-GB"/>
              </w:rPr>
              <w:t xml:space="preserve">, including its affiliates, subsidiaries, and specifically its parent company </w:t>
            </w:r>
            <w:r w:rsidR="00DD7059" w:rsidRPr="007C26A9">
              <w:rPr>
                <w:rFonts w:ascii="Arial" w:hAnsi="Arial" w:cs="Arial"/>
                <w:sz w:val="20"/>
                <w:szCs w:val="20"/>
                <w:lang w:val="en-US"/>
              </w:rPr>
              <w:fldChar w:fldCharType="begin" w:fldLock="1">
                <w:ffData>
                  <w:name w:val="Texto115"/>
                  <w:enabled/>
                  <w:calcOnExit w:val="0"/>
                  <w:textInput/>
                </w:ffData>
              </w:fldChar>
            </w:r>
            <w:r w:rsidR="00DD7059" w:rsidRPr="007C26A9">
              <w:rPr>
                <w:rFonts w:ascii="Arial" w:hAnsi="Arial" w:cs="Arial"/>
                <w:sz w:val="20"/>
                <w:szCs w:val="20"/>
                <w:lang w:val="en-US"/>
              </w:rPr>
              <w:instrText xml:space="preserve"> FORMTEXT </w:instrText>
            </w:r>
            <w:r w:rsidR="00DD7059" w:rsidRPr="007C26A9">
              <w:rPr>
                <w:rFonts w:ascii="Arial" w:hAnsi="Arial" w:cs="Arial"/>
                <w:sz w:val="20"/>
                <w:szCs w:val="20"/>
                <w:lang w:val="en-US"/>
              </w:rPr>
            </w:r>
            <w:r w:rsidR="00DD7059" w:rsidRPr="007C26A9">
              <w:rPr>
                <w:rFonts w:ascii="Arial" w:hAnsi="Arial" w:cs="Arial"/>
                <w:sz w:val="20"/>
                <w:szCs w:val="20"/>
                <w:lang w:val="en-US"/>
              </w:rPr>
              <w:fldChar w:fldCharType="separate"/>
            </w:r>
            <w:r w:rsidR="00DD7059" w:rsidRPr="007C26A9">
              <w:rPr>
                <w:rFonts w:ascii="Arial" w:hAnsi="Arial"/>
                <w:sz w:val="20"/>
                <w:szCs w:val="20"/>
                <w:lang w:val="en-US"/>
              </w:rPr>
              <w:t>     </w:t>
            </w:r>
            <w:r w:rsidR="00DD7059" w:rsidRPr="007C26A9">
              <w:rPr>
                <w:rFonts w:ascii="Arial" w:hAnsi="Arial" w:cs="Arial"/>
                <w:sz w:val="20"/>
                <w:szCs w:val="20"/>
                <w:lang w:val="en-US"/>
              </w:rPr>
              <w:fldChar w:fldCharType="end"/>
            </w:r>
            <w:r w:rsidR="00DD7059">
              <w:rPr>
                <w:rFonts w:ascii="Arial" w:hAnsi="Arial" w:cs="Arial"/>
                <w:sz w:val="20"/>
                <w:szCs w:val="20"/>
                <w:lang w:val="en-US"/>
              </w:rPr>
              <w:t xml:space="preserve"> (</w:t>
            </w:r>
            <w:r w:rsidR="00DD7059" w:rsidRPr="004B2B4B">
              <w:rPr>
                <w:rFonts w:ascii="Arial" w:hAnsi="Arial" w:cs="Arial"/>
                <w:i/>
                <w:color w:val="FF0000"/>
                <w:sz w:val="20"/>
                <w:szCs w:val="20"/>
                <w:lang w:val="en-US"/>
              </w:rPr>
              <w:t>CRO</w:t>
            </w:r>
            <w:r w:rsidR="00DD7059">
              <w:rPr>
                <w:rFonts w:ascii="Arial" w:hAnsi="Arial" w:cs="Arial"/>
                <w:sz w:val="20"/>
                <w:szCs w:val="20"/>
                <w:lang w:val="en-US"/>
              </w:rPr>
              <w:t>)</w:t>
            </w:r>
            <w:r w:rsidRPr="005275E9">
              <w:rPr>
                <w:rFonts w:ascii="Arial" w:eastAsia="Arial" w:hAnsi="Arial" w:cs="Arial"/>
                <w:sz w:val="20"/>
                <w:szCs w:val="20"/>
                <w:lang w:val="en-GB"/>
              </w:rPr>
              <w:t xml:space="preserve"> with legal capacity to sign this Agreement.</w:t>
            </w:r>
          </w:p>
        </w:tc>
      </w:tr>
      <w:tr w:rsidR="005275E9" w:rsidRPr="00C23C75" w14:paraId="283380F5" w14:textId="77777777" w:rsidTr="6EE3EC3F">
        <w:tc>
          <w:tcPr>
            <w:tcW w:w="4608" w:type="dxa"/>
            <w:shd w:val="clear" w:color="auto" w:fill="auto"/>
          </w:tcPr>
          <w:p w14:paraId="2C9541E5" w14:textId="77777777" w:rsidR="00090A08" w:rsidRPr="00444A46" w:rsidRDefault="00090A08" w:rsidP="00E62021">
            <w:pPr>
              <w:pStyle w:val="Textoindependiente"/>
              <w:rPr>
                <w:rFonts w:cs="Arial"/>
                <w:b/>
                <w:sz w:val="20"/>
                <w:szCs w:val="20"/>
                <w:lang w:val="en-US"/>
              </w:rPr>
            </w:pPr>
          </w:p>
        </w:tc>
        <w:tc>
          <w:tcPr>
            <w:tcW w:w="4608" w:type="dxa"/>
            <w:shd w:val="clear" w:color="auto" w:fill="auto"/>
          </w:tcPr>
          <w:p w14:paraId="750DA9AE" w14:textId="77777777" w:rsidR="00090A08" w:rsidRPr="00444A46" w:rsidRDefault="00090A08" w:rsidP="00E62021">
            <w:pPr>
              <w:pStyle w:val="Textoindependiente"/>
              <w:rPr>
                <w:rFonts w:cs="Arial"/>
                <w:b/>
                <w:sz w:val="20"/>
                <w:szCs w:val="20"/>
                <w:lang w:val="en-US"/>
              </w:rPr>
            </w:pPr>
          </w:p>
        </w:tc>
      </w:tr>
      <w:tr w:rsidR="005275E9" w:rsidRPr="00C23C75" w14:paraId="50F87B81" w14:textId="77777777" w:rsidTr="6EE3EC3F">
        <w:tc>
          <w:tcPr>
            <w:tcW w:w="4608" w:type="dxa"/>
            <w:shd w:val="clear" w:color="auto" w:fill="auto"/>
          </w:tcPr>
          <w:p w14:paraId="5AE6FD83" w14:textId="61E91D44" w:rsidR="00090A08" w:rsidRPr="00444A46" w:rsidRDefault="00090A08" w:rsidP="00444A46">
            <w:pPr>
              <w:jc w:val="both"/>
              <w:rPr>
                <w:rFonts w:ascii="Arial" w:hAnsi="Arial" w:cs="Arial"/>
                <w:sz w:val="20"/>
                <w:szCs w:val="20"/>
              </w:rPr>
            </w:pPr>
            <w:r w:rsidRPr="00444A46">
              <w:rPr>
                <w:rFonts w:ascii="Arial" w:hAnsi="Arial" w:cs="Arial"/>
                <w:sz w:val="20"/>
                <w:szCs w:val="20"/>
              </w:rPr>
              <w:t>Reconociéndose la representación que manifiestan y la capacidad necesaria para contratar, suscriben en nombre de las respectivas entidades el presente documento, y al efecto</w:t>
            </w:r>
            <w:r w:rsidR="00022507">
              <w:rPr>
                <w:rFonts w:ascii="Arial" w:hAnsi="Arial" w:cs="Arial"/>
                <w:sz w:val="20"/>
                <w:szCs w:val="20"/>
              </w:rPr>
              <w:t>:</w:t>
            </w:r>
          </w:p>
          <w:p w14:paraId="6A986181" w14:textId="77777777" w:rsidR="00090A08" w:rsidRPr="00444A46" w:rsidRDefault="00090A08" w:rsidP="00E62021">
            <w:pPr>
              <w:pStyle w:val="Textoindependiente"/>
              <w:rPr>
                <w:rFonts w:cs="Arial"/>
                <w:b/>
                <w:sz w:val="20"/>
                <w:szCs w:val="20"/>
                <w:lang w:val="es-ES"/>
              </w:rPr>
            </w:pPr>
          </w:p>
        </w:tc>
        <w:tc>
          <w:tcPr>
            <w:tcW w:w="4608" w:type="dxa"/>
            <w:shd w:val="clear" w:color="auto" w:fill="auto"/>
          </w:tcPr>
          <w:p w14:paraId="72E186AC" w14:textId="356160D5" w:rsidR="00090A08" w:rsidRPr="00444A46" w:rsidRDefault="00090A08" w:rsidP="00090A08">
            <w:pPr>
              <w:jc w:val="both"/>
              <w:rPr>
                <w:rFonts w:cs="Arial"/>
                <w:b/>
                <w:sz w:val="20"/>
                <w:szCs w:val="20"/>
                <w:lang w:val="en-US"/>
              </w:rPr>
            </w:pPr>
            <w:r w:rsidRPr="00444A46">
              <w:rPr>
                <w:rFonts w:ascii="Arial" w:eastAsia="Arial" w:hAnsi="Arial" w:cs="Arial"/>
                <w:sz w:val="20"/>
                <w:szCs w:val="20"/>
                <w:lang w:val="en-GB"/>
              </w:rPr>
              <w:t>In acknowledging the representation and the capacity required to enter into agreements, they sign this legal instrument on behalf of the respective entities hereof, and for this purpose, they</w:t>
            </w:r>
            <w:r w:rsidR="00022507">
              <w:rPr>
                <w:rFonts w:ascii="Arial" w:eastAsia="Arial" w:hAnsi="Arial" w:cs="Arial"/>
                <w:sz w:val="20"/>
                <w:szCs w:val="20"/>
                <w:lang w:val="en-GB"/>
              </w:rPr>
              <w:t>:</w:t>
            </w:r>
          </w:p>
        </w:tc>
      </w:tr>
      <w:tr w:rsidR="005275E9" w:rsidRPr="00C23C75" w14:paraId="7BEE5944" w14:textId="77777777" w:rsidTr="6EE3EC3F">
        <w:tc>
          <w:tcPr>
            <w:tcW w:w="4608" w:type="dxa"/>
            <w:shd w:val="clear" w:color="auto" w:fill="auto"/>
          </w:tcPr>
          <w:p w14:paraId="67A6E9FD" w14:textId="77777777" w:rsidR="00090A08" w:rsidRPr="00444A46" w:rsidRDefault="00090A08" w:rsidP="00E62021">
            <w:pPr>
              <w:pStyle w:val="Textoindependiente"/>
              <w:rPr>
                <w:rFonts w:cs="Arial"/>
                <w:b/>
                <w:sz w:val="20"/>
                <w:szCs w:val="20"/>
                <w:lang w:val="en-US"/>
              </w:rPr>
            </w:pPr>
          </w:p>
        </w:tc>
        <w:tc>
          <w:tcPr>
            <w:tcW w:w="4608" w:type="dxa"/>
            <w:shd w:val="clear" w:color="auto" w:fill="auto"/>
          </w:tcPr>
          <w:p w14:paraId="096B7EDB" w14:textId="77777777" w:rsidR="00090A08" w:rsidRPr="00444A46" w:rsidRDefault="00090A08" w:rsidP="00E62021">
            <w:pPr>
              <w:pStyle w:val="Textoindependiente"/>
              <w:rPr>
                <w:rFonts w:cs="Arial"/>
                <w:b/>
                <w:sz w:val="20"/>
                <w:szCs w:val="20"/>
                <w:lang w:val="en-US"/>
              </w:rPr>
            </w:pPr>
          </w:p>
        </w:tc>
      </w:tr>
      <w:tr w:rsidR="005275E9" w:rsidRPr="00444A46" w14:paraId="2382414E" w14:textId="77777777" w:rsidTr="6EE3EC3F">
        <w:tc>
          <w:tcPr>
            <w:tcW w:w="4608" w:type="dxa"/>
            <w:shd w:val="clear" w:color="auto" w:fill="auto"/>
          </w:tcPr>
          <w:p w14:paraId="01E39160" w14:textId="77777777" w:rsidR="00090A08" w:rsidRPr="00444A46" w:rsidRDefault="00090A08" w:rsidP="00444A46">
            <w:pPr>
              <w:jc w:val="center"/>
              <w:rPr>
                <w:rFonts w:cs="Arial"/>
                <w:b/>
                <w:sz w:val="20"/>
                <w:szCs w:val="20"/>
                <w:lang w:val="en-US"/>
              </w:rPr>
            </w:pPr>
            <w:r w:rsidRPr="00444A46">
              <w:rPr>
                <w:rFonts w:ascii="Arial" w:hAnsi="Arial" w:cs="Arial"/>
                <w:b/>
                <w:sz w:val="20"/>
                <w:szCs w:val="20"/>
                <w:lang w:val="es-ES_tradnl"/>
              </w:rPr>
              <w:t>EXPONEN</w:t>
            </w:r>
          </w:p>
        </w:tc>
        <w:tc>
          <w:tcPr>
            <w:tcW w:w="4608" w:type="dxa"/>
            <w:shd w:val="clear" w:color="auto" w:fill="auto"/>
          </w:tcPr>
          <w:p w14:paraId="124CB32B" w14:textId="77777777" w:rsidR="00090A08" w:rsidRPr="00444A46" w:rsidRDefault="00090A08" w:rsidP="00444A46">
            <w:pPr>
              <w:jc w:val="center"/>
              <w:rPr>
                <w:rFonts w:cs="Arial"/>
                <w:b/>
                <w:sz w:val="20"/>
                <w:szCs w:val="20"/>
                <w:lang w:val="en-US"/>
              </w:rPr>
            </w:pPr>
            <w:r w:rsidRPr="00444A46">
              <w:rPr>
                <w:rFonts w:ascii="Arial" w:eastAsia="Arial" w:hAnsi="Arial" w:cs="Arial"/>
                <w:b/>
                <w:bCs/>
                <w:sz w:val="20"/>
                <w:szCs w:val="20"/>
                <w:lang w:val="en-GB"/>
              </w:rPr>
              <w:t>HEREBY DECLARE</w:t>
            </w:r>
          </w:p>
        </w:tc>
      </w:tr>
      <w:tr w:rsidR="005275E9" w:rsidRPr="00444A46" w14:paraId="229445E8" w14:textId="77777777" w:rsidTr="6EE3EC3F">
        <w:tc>
          <w:tcPr>
            <w:tcW w:w="4608" w:type="dxa"/>
            <w:shd w:val="clear" w:color="auto" w:fill="auto"/>
          </w:tcPr>
          <w:p w14:paraId="57101F28" w14:textId="77777777" w:rsidR="00090A08" w:rsidRPr="00444A46" w:rsidRDefault="00090A08" w:rsidP="00E62021">
            <w:pPr>
              <w:pStyle w:val="Textoindependiente"/>
              <w:rPr>
                <w:rFonts w:cs="Arial"/>
                <w:b/>
                <w:sz w:val="20"/>
                <w:szCs w:val="20"/>
                <w:lang w:val="en-US"/>
              </w:rPr>
            </w:pPr>
          </w:p>
        </w:tc>
        <w:tc>
          <w:tcPr>
            <w:tcW w:w="4608" w:type="dxa"/>
            <w:shd w:val="clear" w:color="auto" w:fill="auto"/>
          </w:tcPr>
          <w:p w14:paraId="208828DC" w14:textId="77777777" w:rsidR="00090A08" w:rsidRPr="00444A46" w:rsidRDefault="00090A08" w:rsidP="00E62021">
            <w:pPr>
              <w:pStyle w:val="Textoindependiente"/>
              <w:rPr>
                <w:rFonts w:cs="Arial"/>
                <w:b/>
                <w:sz w:val="20"/>
                <w:szCs w:val="20"/>
                <w:lang w:val="en-US"/>
              </w:rPr>
            </w:pPr>
          </w:p>
        </w:tc>
      </w:tr>
      <w:tr w:rsidR="005275E9" w:rsidRPr="00C23C75" w14:paraId="10F01B1E" w14:textId="77777777" w:rsidTr="6EE3EC3F">
        <w:tc>
          <w:tcPr>
            <w:tcW w:w="4608" w:type="dxa"/>
            <w:shd w:val="clear" w:color="auto" w:fill="auto"/>
          </w:tcPr>
          <w:p w14:paraId="2D4AA1C9" w14:textId="77777777" w:rsidR="00090A08" w:rsidRPr="00444A46" w:rsidRDefault="00090A08" w:rsidP="00761945">
            <w:pPr>
              <w:numPr>
                <w:ilvl w:val="0"/>
                <w:numId w:val="20"/>
              </w:numPr>
              <w:suppressAutoHyphens w:val="0"/>
              <w:autoSpaceDE w:val="0"/>
              <w:autoSpaceDN w:val="0"/>
              <w:adjustRightInd w:val="0"/>
              <w:ind w:hanging="180"/>
              <w:jc w:val="both"/>
              <w:rPr>
                <w:rFonts w:cs="Arial"/>
                <w:b/>
                <w:sz w:val="20"/>
                <w:szCs w:val="20"/>
              </w:rPr>
            </w:pPr>
            <w:r w:rsidRPr="00444A46">
              <w:rPr>
                <w:rFonts w:ascii="Arial" w:hAnsi="Arial" w:cs="Arial"/>
                <w:sz w:val="20"/>
                <w:szCs w:val="20"/>
              </w:rPr>
              <w:t xml:space="preserve">Que la FUNDACIÓN DE OFTALMOLOGÍA MÉDICA DE LA COMUNITAT VALENCIANA (FOM), es una fundación que tiene </w:t>
            </w:r>
            <w:r w:rsidRPr="00444A46">
              <w:rPr>
                <w:rFonts w:ascii="Arial" w:hAnsi="Arial" w:cs="Arial"/>
                <w:sz w:val="20"/>
                <w:szCs w:val="20"/>
                <w:lang w:eastAsia="es-ES"/>
              </w:rPr>
              <w:t>por objeto el diagnóstico, tratamiento, prevención, difusión del</w:t>
            </w:r>
            <w:r w:rsidRPr="00444A46">
              <w:rPr>
                <w:rFonts w:ascii="Arial" w:hAnsi="Arial" w:cs="Arial"/>
                <w:sz w:val="20"/>
                <w:szCs w:val="20"/>
              </w:rPr>
              <w:t xml:space="preserve"> </w:t>
            </w:r>
            <w:r w:rsidRPr="00444A46">
              <w:rPr>
                <w:rFonts w:ascii="Arial" w:hAnsi="Arial" w:cs="Arial"/>
                <w:sz w:val="20"/>
                <w:szCs w:val="20"/>
                <w:lang w:eastAsia="es-ES"/>
              </w:rPr>
              <w:t xml:space="preserve">conocimiento, docencia, fomento, impulso, desarrollo de la </w:t>
            </w:r>
            <w:r w:rsidRPr="00444A46">
              <w:rPr>
                <w:rFonts w:ascii="Arial" w:hAnsi="Arial" w:cs="Arial"/>
                <w:sz w:val="20"/>
                <w:szCs w:val="20"/>
              </w:rPr>
              <w:t>investigación</w:t>
            </w:r>
            <w:r w:rsidRPr="00444A46">
              <w:rPr>
                <w:rFonts w:ascii="Arial" w:hAnsi="Arial" w:cs="Arial"/>
                <w:sz w:val="20"/>
                <w:szCs w:val="20"/>
                <w:lang w:eastAsia="es-ES"/>
              </w:rPr>
              <w:t xml:space="preserve"> científico-técnica,</w:t>
            </w:r>
            <w:r w:rsidRPr="00444A46">
              <w:rPr>
                <w:rFonts w:ascii="Arial" w:hAnsi="Arial" w:cs="Arial"/>
                <w:sz w:val="20"/>
                <w:szCs w:val="20"/>
              </w:rPr>
              <w:t xml:space="preserve"> </w:t>
            </w:r>
            <w:r w:rsidRPr="00444A46">
              <w:rPr>
                <w:rFonts w:ascii="Arial" w:hAnsi="Arial" w:cs="Arial"/>
                <w:sz w:val="20"/>
                <w:szCs w:val="20"/>
                <w:lang w:eastAsia="es-ES"/>
              </w:rPr>
              <w:t>sanitaria, biomédica y la cooperación internacional, todo ello concerniente a la</w:t>
            </w:r>
            <w:r w:rsidRPr="00444A46">
              <w:rPr>
                <w:rFonts w:ascii="Arial" w:hAnsi="Arial" w:cs="Arial"/>
                <w:sz w:val="20"/>
                <w:szCs w:val="20"/>
              </w:rPr>
              <w:t xml:space="preserve"> </w:t>
            </w:r>
            <w:r w:rsidRPr="00444A46">
              <w:rPr>
                <w:rFonts w:ascii="Arial" w:hAnsi="Arial" w:cs="Arial"/>
                <w:sz w:val="20"/>
                <w:szCs w:val="20"/>
                <w:lang w:eastAsia="es-ES"/>
              </w:rPr>
              <w:t>patología ocular humana.</w:t>
            </w:r>
          </w:p>
        </w:tc>
        <w:tc>
          <w:tcPr>
            <w:tcW w:w="4608" w:type="dxa"/>
            <w:shd w:val="clear" w:color="auto" w:fill="auto"/>
          </w:tcPr>
          <w:p w14:paraId="232D60F5" w14:textId="520DFE6F" w:rsidR="00090A08" w:rsidRPr="00444A46" w:rsidRDefault="00090A08" w:rsidP="00444A46">
            <w:pPr>
              <w:numPr>
                <w:ilvl w:val="0"/>
                <w:numId w:val="20"/>
              </w:numPr>
              <w:suppressAutoHyphens w:val="0"/>
              <w:autoSpaceDE w:val="0"/>
              <w:autoSpaceDN w:val="0"/>
              <w:ind w:hanging="224"/>
              <w:jc w:val="both"/>
              <w:rPr>
                <w:rFonts w:ascii="Arial" w:hAnsi="Arial" w:cs="Arial"/>
                <w:sz w:val="20"/>
                <w:szCs w:val="20"/>
                <w:lang w:val="en-US"/>
              </w:rPr>
            </w:pPr>
            <w:r w:rsidRPr="00444A46">
              <w:rPr>
                <w:rFonts w:ascii="Arial" w:hAnsi="Arial" w:cs="Arial"/>
                <w:sz w:val="20"/>
                <w:szCs w:val="20"/>
                <w:lang w:val="en-US"/>
              </w:rPr>
              <w:t>That the FUNDACIÓN DE OFTALMOLOGÍA MÉDICA DE LA COMUNITAT VALENCIANA (</w:t>
            </w:r>
            <w:r w:rsidRPr="00FF0EFA">
              <w:rPr>
                <w:rFonts w:ascii="Arial" w:hAnsi="Arial" w:cs="Arial"/>
                <w:sz w:val="20"/>
                <w:szCs w:val="20"/>
                <w:lang w:val="en-US"/>
              </w:rPr>
              <w:t>FOM</w:t>
            </w:r>
            <w:r w:rsidRPr="00444A46">
              <w:rPr>
                <w:rFonts w:ascii="Arial" w:hAnsi="Arial" w:cs="Arial"/>
                <w:sz w:val="20"/>
                <w:szCs w:val="20"/>
                <w:lang w:val="en-US"/>
              </w:rPr>
              <w:t>) is a foundation that has the purpose of the diagnosis, treatment, prevention, dissemination of knowledge, teaching, promotion, drive, development of scientific-technical, health, biomedical research and international cooperation, all of which concern human ocular pathology.</w:t>
            </w:r>
          </w:p>
          <w:p w14:paraId="1EED4EAE" w14:textId="77777777" w:rsidR="00090A08" w:rsidRPr="00444A46" w:rsidRDefault="00090A08" w:rsidP="00E62021">
            <w:pPr>
              <w:pStyle w:val="Textoindependiente"/>
              <w:rPr>
                <w:rFonts w:cs="Arial"/>
                <w:sz w:val="20"/>
                <w:szCs w:val="20"/>
                <w:lang w:val="en-US"/>
              </w:rPr>
            </w:pPr>
          </w:p>
        </w:tc>
      </w:tr>
      <w:tr w:rsidR="005275E9" w:rsidRPr="00C23C75" w14:paraId="61D920B7" w14:textId="77777777" w:rsidTr="6EE3EC3F">
        <w:tc>
          <w:tcPr>
            <w:tcW w:w="4608" w:type="dxa"/>
            <w:shd w:val="clear" w:color="auto" w:fill="auto"/>
          </w:tcPr>
          <w:p w14:paraId="664D0053" w14:textId="28537A94" w:rsidR="00090A08" w:rsidRPr="00444A46" w:rsidRDefault="00090A08" w:rsidP="00444A46">
            <w:pPr>
              <w:numPr>
                <w:ilvl w:val="0"/>
                <w:numId w:val="20"/>
              </w:numPr>
              <w:suppressAutoHyphens w:val="0"/>
              <w:autoSpaceDE w:val="0"/>
              <w:autoSpaceDN w:val="0"/>
              <w:adjustRightInd w:val="0"/>
              <w:ind w:hanging="180"/>
              <w:jc w:val="both"/>
              <w:rPr>
                <w:rFonts w:ascii="Arial" w:hAnsi="Arial" w:cs="Arial"/>
                <w:sz w:val="20"/>
                <w:szCs w:val="20"/>
              </w:rPr>
            </w:pPr>
            <w:r w:rsidRPr="00444A46">
              <w:rPr>
                <w:rFonts w:ascii="Arial" w:hAnsi="Arial" w:cs="Arial"/>
                <w:sz w:val="20"/>
                <w:szCs w:val="20"/>
              </w:rPr>
              <w:t xml:space="preserve">Que las actividades que desarrollará la </w:t>
            </w:r>
            <w:r w:rsidR="007F2000" w:rsidRPr="00444A46">
              <w:rPr>
                <w:rFonts w:ascii="Arial" w:hAnsi="Arial" w:cs="Arial"/>
                <w:sz w:val="20"/>
                <w:szCs w:val="20"/>
              </w:rPr>
              <w:t>F</w:t>
            </w:r>
            <w:r w:rsidR="007F2000">
              <w:rPr>
                <w:rFonts w:ascii="Arial" w:hAnsi="Arial" w:cs="Arial"/>
                <w:sz w:val="20"/>
                <w:szCs w:val="20"/>
              </w:rPr>
              <w:t>OM</w:t>
            </w:r>
            <w:r w:rsidR="007F2000" w:rsidRPr="00444A46">
              <w:rPr>
                <w:rFonts w:ascii="Arial" w:hAnsi="Arial" w:cs="Arial"/>
                <w:sz w:val="20"/>
                <w:szCs w:val="20"/>
              </w:rPr>
              <w:t xml:space="preserve"> </w:t>
            </w:r>
            <w:r w:rsidRPr="00444A46">
              <w:rPr>
                <w:rFonts w:ascii="Arial" w:hAnsi="Arial" w:cs="Arial"/>
                <w:sz w:val="20"/>
                <w:szCs w:val="20"/>
              </w:rPr>
              <w:t>para el cumplimento de sus finalidades son, entre otras:</w:t>
            </w:r>
          </w:p>
          <w:p w14:paraId="3312535C" w14:textId="77777777" w:rsidR="00090A08" w:rsidRPr="00444A46" w:rsidRDefault="00090A08" w:rsidP="00444A46">
            <w:pPr>
              <w:autoSpaceDE w:val="0"/>
              <w:autoSpaceDN w:val="0"/>
              <w:ind w:left="288"/>
              <w:jc w:val="both"/>
              <w:rPr>
                <w:rFonts w:ascii="Arial" w:hAnsi="Arial" w:cs="Arial"/>
                <w:sz w:val="20"/>
                <w:szCs w:val="20"/>
              </w:rPr>
            </w:pPr>
          </w:p>
          <w:p w14:paraId="6114B6C7" w14:textId="77777777" w:rsidR="00090A08" w:rsidRPr="00444A46" w:rsidRDefault="00090A08" w:rsidP="00444A46">
            <w:pPr>
              <w:numPr>
                <w:ilvl w:val="0"/>
                <w:numId w:val="15"/>
              </w:numPr>
              <w:autoSpaceDE w:val="0"/>
              <w:autoSpaceDN w:val="0"/>
              <w:ind w:left="720"/>
              <w:jc w:val="both"/>
              <w:rPr>
                <w:rFonts w:ascii="Arial" w:hAnsi="Arial" w:cs="Arial"/>
                <w:sz w:val="20"/>
                <w:szCs w:val="20"/>
              </w:rPr>
            </w:pPr>
            <w:r w:rsidRPr="00444A46">
              <w:rPr>
                <w:rFonts w:ascii="Arial" w:hAnsi="Arial" w:cs="Arial"/>
                <w:sz w:val="20"/>
                <w:szCs w:val="20"/>
              </w:rPr>
              <w:t>La prestación asistencial en oftalmología, tanto médica como quirúrgica, así como el desarrollo en las áreas de prevención y rehabilitación de las patologías oculares.</w:t>
            </w:r>
          </w:p>
          <w:p w14:paraId="72B4DFA2" w14:textId="77777777" w:rsidR="00090A08" w:rsidRPr="00444A46" w:rsidRDefault="00090A08" w:rsidP="00444A46">
            <w:pPr>
              <w:numPr>
                <w:ilvl w:val="0"/>
                <w:numId w:val="15"/>
              </w:numPr>
              <w:ind w:left="720"/>
              <w:jc w:val="both"/>
              <w:rPr>
                <w:rFonts w:ascii="Arial" w:hAnsi="Arial" w:cs="Arial"/>
                <w:sz w:val="20"/>
                <w:szCs w:val="20"/>
              </w:rPr>
            </w:pPr>
            <w:r w:rsidRPr="00444A46">
              <w:rPr>
                <w:rFonts w:ascii="Arial" w:hAnsi="Arial" w:cs="Arial"/>
                <w:sz w:val="20"/>
                <w:szCs w:val="20"/>
              </w:rPr>
              <w:lastRenderedPageBreak/>
              <w:t>Colaborar en proyectos de nuevas tecnologías con otras instituciones.</w:t>
            </w:r>
          </w:p>
          <w:p w14:paraId="1FF446E9" w14:textId="77777777" w:rsidR="00090A08" w:rsidRPr="00444A46" w:rsidRDefault="00090A08" w:rsidP="00444A46">
            <w:pPr>
              <w:numPr>
                <w:ilvl w:val="0"/>
                <w:numId w:val="15"/>
              </w:numPr>
              <w:autoSpaceDE w:val="0"/>
              <w:autoSpaceDN w:val="0"/>
              <w:ind w:left="720"/>
              <w:jc w:val="both"/>
              <w:rPr>
                <w:rFonts w:ascii="Arial" w:hAnsi="Arial" w:cs="Arial"/>
                <w:sz w:val="20"/>
                <w:szCs w:val="20"/>
              </w:rPr>
            </w:pPr>
            <w:r w:rsidRPr="00444A46">
              <w:rPr>
                <w:rFonts w:ascii="Arial" w:hAnsi="Arial" w:cs="Arial"/>
                <w:sz w:val="20"/>
                <w:szCs w:val="20"/>
              </w:rPr>
              <w:t>Cooperar por medio de convenios y otras formas de concierto con instituciones sanitarias o docentes nacionales o extranjeras.</w:t>
            </w:r>
          </w:p>
          <w:p w14:paraId="79511243" w14:textId="77777777" w:rsidR="00090A08" w:rsidRPr="00444A46" w:rsidRDefault="00090A08" w:rsidP="00444A46">
            <w:pPr>
              <w:pStyle w:val="Textoindependiente"/>
              <w:ind w:left="288" w:hanging="198"/>
              <w:rPr>
                <w:rFonts w:ascii="Arial" w:hAnsi="Arial" w:cs="Arial"/>
                <w:sz w:val="20"/>
                <w:szCs w:val="20"/>
                <w:lang w:val="es-ES"/>
              </w:rPr>
            </w:pPr>
          </w:p>
        </w:tc>
        <w:tc>
          <w:tcPr>
            <w:tcW w:w="4608" w:type="dxa"/>
            <w:shd w:val="clear" w:color="auto" w:fill="auto"/>
          </w:tcPr>
          <w:p w14:paraId="36368854" w14:textId="2F15ADA4" w:rsidR="00C868E3" w:rsidRPr="00444A46" w:rsidRDefault="00C868E3" w:rsidP="00444A46">
            <w:pPr>
              <w:pStyle w:val="Textoindependiente"/>
              <w:ind w:left="316" w:hanging="270"/>
              <w:rPr>
                <w:rFonts w:ascii="Arial" w:hAnsi="Arial" w:cs="Arial"/>
                <w:sz w:val="20"/>
                <w:szCs w:val="20"/>
                <w:lang w:val="en-US"/>
              </w:rPr>
            </w:pPr>
            <w:r w:rsidRPr="00444A46">
              <w:rPr>
                <w:rFonts w:ascii="Arial" w:hAnsi="Arial" w:cs="Arial"/>
                <w:sz w:val="20"/>
                <w:szCs w:val="20"/>
                <w:lang w:val="en-US"/>
              </w:rPr>
              <w:lastRenderedPageBreak/>
              <w:t>II.</w:t>
            </w:r>
            <w:r w:rsidRPr="00444A46">
              <w:rPr>
                <w:rFonts w:ascii="Arial" w:hAnsi="Arial" w:cs="Arial"/>
                <w:sz w:val="20"/>
                <w:szCs w:val="20"/>
                <w:lang w:val="en-US"/>
              </w:rPr>
              <w:tab/>
              <w:t xml:space="preserve">That the activities that the </w:t>
            </w:r>
            <w:r w:rsidR="00E065A1">
              <w:rPr>
                <w:rFonts w:ascii="Arial" w:hAnsi="Arial" w:cs="Arial"/>
                <w:sz w:val="20"/>
                <w:szCs w:val="20"/>
                <w:lang w:val="en-US"/>
              </w:rPr>
              <w:t>FOM</w:t>
            </w:r>
            <w:r w:rsidR="00E065A1" w:rsidRPr="00444A46">
              <w:rPr>
                <w:rFonts w:ascii="Arial" w:hAnsi="Arial" w:cs="Arial"/>
                <w:sz w:val="20"/>
                <w:szCs w:val="20"/>
                <w:lang w:val="en-US"/>
              </w:rPr>
              <w:t xml:space="preserve"> </w:t>
            </w:r>
            <w:r w:rsidRPr="00444A46">
              <w:rPr>
                <w:rFonts w:ascii="Arial" w:hAnsi="Arial" w:cs="Arial"/>
                <w:sz w:val="20"/>
                <w:szCs w:val="20"/>
                <w:lang w:val="en-US"/>
              </w:rPr>
              <w:t>perform</w:t>
            </w:r>
            <w:r w:rsidR="0091348C">
              <w:rPr>
                <w:rFonts w:ascii="Arial" w:hAnsi="Arial" w:cs="Arial"/>
                <w:sz w:val="20"/>
                <w:szCs w:val="20"/>
                <w:lang w:val="en-US"/>
              </w:rPr>
              <w:t>s</w:t>
            </w:r>
            <w:r w:rsidRPr="00444A46">
              <w:rPr>
                <w:rFonts w:ascii="Arial" w:hAnsi="Arial" w:cs="Arial"/>
                <w:sz w:val="20"/>
                <w:szCs w:val="20"/>
                <w:lang w:val="en-US"/>
              </w:rPr>
              <w:t xml:space="preserve"> for the fulfilment of its purposes include, amongst others:</w:t>
            </w:r>
          </w:p>
          <w:p w14:paraId="6518DF3F" w14:textId="77777777" w:rsidR="00C868E3" w:rsidRPr="00444A46" w:rsidRDefault="00C868E3" w:rsidP="00444A46">
            <w:pPr>
              <w:pStyle w:val="Textoindependiente"/>
              <w:rPr>
                <w:rFonts w:ascii="Arial" w:hAnsi="Arial" w:cs="Arial"/>
                <w:sz w:val="20"/>
                <w:szCs w:val="20"/>
                <w:lang w:val="en-US"/>
              </w:rPr>
            </w:pPr>
          </w:p>
          <w:p w14:paraId="063960D6" w14:textId="77777777" w:rsidR="00C868E3" w:rsidRPr="00444A46" w:rsidRDefault="00C868E3" w:rsidP="00444A46">
            <w:pPr>
              <w:pStyle w:val="Textoindependiente"/>
              <w:ind w:left="586" w:hanging="270"/>
              <w:rPr>
                <w:rFonts w:ascii="Arial" w:hAnsi="Arial" w:cs="Arial"/>
                <w:sz w:val="20"/>
                <w:szCs w:val="20"/>
                <w:lang w:val="en-US"/>
              </w:rPr>
            </w:pPr>
            <w:r w:rsidRPr="00444A46">
              <w:rPr>
                <w:rFonts w:ascii="Arial" w:hAnsi="Arial" w:cs="Arial"/>
                <w:sz w:val="20"/>
                <w:szCs w:val="20"/>
                <w:lang w:val="en-US"/>
              </w:rPr>
              <w:t>•</w:t>
            </w:r>
            <w:r w:rsidRPr="00444A46">
              <w:rPr>
                <w:rFonts w:ascii="Arial" w:hAnsi="Arial" w:cs="Arial"/>
                <w:sz w:val="20"/>
                <w:szCs w:val="20"/>
                <w:lang w:val="en-US"/>
              </w:rPr>
              <w:tab/>
              <w:t>Provide care in ophthalmology, both medical and surgical, as well as development in the areas of ocular pathology prevention and rehabilitation.</w:t>
            </w:r>
          </w:p>
          <w:p w14:paraId="7F1E6007" w14:textId="77777777" w:rsidR="00C868E3" w:rsidRPr="00444A46" w:rsidRDefault="00C868E3" w:rsidP="00444A46">
            <w:pPr>
              <w:pStyle w:val="Textoindependiente"/>
              <w:ind w:left="586" w:hanging="270"/>
              <w:rPr>
                <w:rFonts w:ascii="Arial" w:hAnsi="Arial" w:cs="Arial"/>
                <w:sz w:val="20"/>
                <w:szCs w:val="20"/>
                <w:lang w:val="en-US"/>
              </w:rPr>
            </w:pPr>
            <w:r w:rsidRPr="00444A46">
              <w:rPr>
                <w:rFonts w:ascii="Arial" w:hAnsi="Arial" w:cs="Arial"/>
                <w:sz w:val="20"/>
                <w:szCs w:val="20"/>
                <w:lang w:val="en-US"/>
              </w:rPr>
              <w:lastRenderedPageBreak/>
              <w:t>•</w:t>
            </w:r>
            <w:r w:rsidRPr="00444A46">
              <w:rPr>
                <w:rFonts w:ascii="Arial" w:hAnsi="Arial" w:cs="Arial"/>
                <w:sz w:val="20"/>
                <w:szCs w:val="20"/>
                <w:lang w:val="en-US"/>
              </w:rPr>
              <w:tab/>
              <w:t>Collaborate on projects of new technologies with other institutions.</w:t>
            </w:r>
          </w:p>
          <w:p w14:paraId="4B56F3F0" w14:textId="77777777" w:rsidR="00090A08" w:rsidRPr="00444A46" w:rsidRDefault="00C868E3" w:rsidP="00444A46">
            <w:pPr>
              <w:pStyle w:val="Textoindependiente"/>
              <w:ind w:left="586" w:hanging="270"/>
              <w:rPr>
                <w:rFonts w:cs="Arial"/>
                <w:sz w:val="20"/>
                <w:szCs w:val="20"/>
                <w:lang w:val="en-US"/>
              </w:rPr>
            </w:pPr>
            <w:r w:rsidRPr="00444A46">
              <w:rPr>
                <w:rFonts w:ascii="Arial" w:hAnsi="Arial" w:cs="Arial"/>
                <w:sz w:val="20"/>
                <w:szCs w:val="20"/>
                <w:lang w:val="en-US"/>
              </w:rPr>
              <w:t>•</w:t>
            </w:r>
            <w:r w:rsidRPr="00444A46">
              <w:rPr>
                <w:rFonts w:ascii="Arial" w:hAnsi="Arial" w:cs="Arial"/>
                <w:sz w:val="20"/>
                <w:szCs w:val="20"/>
                <w:lang w:val="en-US"/>
              </w:rPr>
              <w:tab/>
              <w:t>Cooperate through agreements and other forms of covenants with national or foreign healthcare or teaching institutions.</w:t>
            </w:r>
          </w:p>
        </w:tc>
      </w:tr>
      <w:tr w:rsidR="005275E9" w:rsidRPr="00C23C75" w14:paraId="087D5438" w14:textId="77777777" w:rsidTr="6EE3EC3F">
        <w:tc>
          <w:tcPr>
            <w:tcW w:w="4608" w:type="dxa"/>
            <w:shd w:val="clear" w:color="auto" w:fill="auto"/>
          </w:tcPr>
          <w:p w14:paraId="61C90736" w14:textId="382EEAD1" w:rsidR="00C868E3" w:rsidRPr="005275E9" w:rsidRDefault="00C868E3" w:rsidP="00444A46">
            <w:pPr>
              <w:numPr>
                <w:ilvl w:val="0"/>
                <w:numId w:val="23"/>
              </w:numPr>
              <w:suppressAutoHyphens w:val="0"/>
              <w:autoSpaceDE w:val="0"/>
              <w:autoSpaceDN w:val="0"/>
              <w:adjustRightInd w:val="0"/>
              <w:ind w:hanging="90"/>
              <w:jc w:val="both"/>
              <w:rPr>
                <w:rFonts w:ascii="Arial" w:hAnsi="Arial" w:cs="Arial"/>
                <w:sz w:val="20"/>
                <w:szCs w:val="20"/>
              </w:rPr>
            </w:pPr>
            <w:r w:rsidRPr="005275E9">
              <w:rPr>
                <w:rFonts w:ascii="Arial" w:hAnsi="Arial" w:cs="Arial"/>
                <w:sz w:val="20"/>
                <w:szCs w:val="20"/>
              </w:rPr>
              <w:lastRenderedPageBreak/>
              <w:t xml:space="preserve">Que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lang w:val="en-US"/>
              </w:rPr>
              <w:t xml:space="preserve"> </w:t>
            </w:r>
            <w:r w:rsidRPr="005275E9">
              <w:rPr>
                <w:rFonts w:ascii="Arial" w:hAnsi="Arial" w:cs="Arial"/>
                <w:sz w:val="20"/>
                <w:szCs w:val="20"/>
              </w:rPr>
              <w:t xml:space="preserve">es el Promotor del Estudio mencionado en el punto siguiente. </w:t>
            </w:r>
          </w:p>
        </w:tc>
        <w:tc>
          <w:tcPr>
            <w:tcW w:w="4608" w:type="dxa"/>
            <w:shd w:val="clear" w:color="auto" w:fill="auto"/>
          </w:tcPr>
          <w:p w14:paraId="782690AF" w14:textId="5850FECF" w:rsidR="00C868E3" w:rsidRPr="005275E9" w:rsidRDefault="00C868E3" w:rsidP="00444A46">
            <w:pPr>
              <w:numPr>
                <w:ilvl w:val="0"/>
                <w:numId w:val="25"/>
              </w:numPr>
              <w:suppressAutoHyphens w:val="0"/>
              <w:autoSpaceDE w:val="0"/>
              <w:autoSpaceDN w:val="0"/>
              <w:adjustRightInd w:val="0"/>
              <w:ind w:hanging="105"/>
              <w:jc w:val="both"/>
              <w:rPr>
                <w:rFonts w:ascii="Arial" w:hAnsi="Arial" w:cs="Arial"/>
                <w:sz w:val="20"/>
                <w:szCs w:val="20"/>
                <w:lang w:val="en-US"/>
              </w:rPr>
            </w:pPr>
            <w:r w:rsidRPr="005275E9">
              <w:rPr>
                <w:rFonts w:ascii="Arial" w:hAnsi="Arial" w:cs="Arial"/>
                <w:sz w:val="20"/>
                <w:szCs w:val="20"/>
                <w:lang w:val="en-US"/>
              </w:rPr>
              <w:t xml:space="preserve">That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lang w:val="en-US"/>
              </w:rPr>
              <w:t xml:space="preserve"> </w:t>
            </w:r>
            <w:r w:rsidRPr="005275E9">
              <w:rPr>
                <w:rFonts w:ascii="Arial" w:hAnsi="Arial" w:cs="Arial"/>
                <w:sz w:val="20"/>
                <w:szCs w:val="20"/>
                <w:lang w:val="en-US"/>
              </w:rPr>
              <w:t>is the Sponsor of the Study mentioned in the point below.</w:t>
            </w:r>
          </w:p>
          <w:p w14:paraId="7A898341" w14:textId="77777777" w:rsidR="00090A08" w:rsidRPr="005275E9" w:rsidRDefault="00090A08" w:rsidP="00444A46">
            <w:pPr>
              <w:pStyle w:val="Textoindependiente"/>
              <w:suppressAutoHyphens w:val="0"/>
              <w:ind w:left="360"/>
              <w:rPr>
                <w:rFonts w:ascii="Arial" w:hAnsi="Arial" w:cs="Arial"/>
                <w:sz w:val="20"/>
                <w:szCs w:val="20"/>
                <w:lang w:val="en-US"/>
              </w:rPr>
            </w:pPr>
          </w:p>
        </w:tc>
      </w:tr>
      <w:tr w:rsidR="005275E9" w:rsidRPr="00C23C75" w14:paraId="730A13F3" w14:textId="77777777" w:rsidTr="6EE3EC3F">
        <w:tc>
          <w:tcPr>
            <w:tcW w:w="4608" w:type="dxa"/>
            <w:shd w:val="clear" w:color="auto" w:fill="auto"/>
          </w:tcPr>
          <w:p w14:paraId="4B14A8B5" w14:textId="616EA39C" w:rsidR="00444A46" w:rsidRPr="00022507" w:rsidRDefault="005275E9" w:rsidP="00444A46">
            <w:pPr>
              <w:numPr>
                <w:ilvl w:val="0"/>
                <w:numId w:val="23"/>
              </w:numPr>
              <w:suppressAutoHyphens w:val="0"/>
              <w:autoSpaceDE w:val="0"/>
              <w:autoSpaceDN w:val="0"/>
              <w:adjustRightInd w:val="0"/>
              <w:ind w:hanging="90"/>
              <w:jc w:val="both"/>
              <w:rPr>
                <w:rFonts w:ascii="Arial" w:hAnsi="Arial" w:cs="Arial"/>
                <w:sz w:val="20"/>
                <w:szCs w:val="20"/>
              </w:rPr>
            </w:pPr>
            <w:r w:rsidRPr="00022507">
              <w:rPr>
                <w:rFonts w:ascii="Arial" w:hAnsi="Arial" w:cs="Arial"/>
                <w:color w:val="000000"/>
                <w:sz w:val="20"/>
                <w:szCs w:val="20"/>
              </w:rPr>
              <w:t xml:space="preserve">Mediante un contrato independiente,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lang w:val="en-US"/>
              </w:rPr>
              <w:t xml:space="preserve"> (</w:t>
            </w:r>
            <w:r w:rsidR="00022507" w:rsidRPr="00022507">
              <w:rPr>
                <w:rFonts w:ascii="Arial" w:hAnsi="Arial" w:cs="Arial"/>
                <w:i/>
                <w:color w:val="FF0000"/>
                <w:sz w:val="20"/>
                <w:szCs w:val="20"/>
                <w:lang w:val="en-US"/>
              </w:rPr>
              <w:t>Sponsor</w:t>
            </w:r>
            <w:r w:rsidR="00022507">
              <w:rPr>
                <w:rFonts w:ascii="Arial" w:hAnsi="Arial" w:cs="Arial"/>
                <w:sz w:val="20"/>
                <w:szCs w:val="20"/>
                <w:lang w:val="en-US"/>
              </w:rPr>
              <w:t>)</w:t>
            </w:r>
            <w:r w:rsidR="00761945">
              <w:rPr>
                <w:rFonts w:ascii="Arial" w:hAnsi="Arial" w:cs="Arial"/>
                <w:color w:val="000000"/>
                <w:sz w:val="20"/>
                <w:szCs w:val="20"/>
              </w:rPr>
              <w:t xml:space="preserve"> </w:t>
            </w:r>
            <w:r w:rsidRPr="00022507">
              <w:rPr>
                <w:rFonts w:ascii="Arial" w:hAnsi="Arial" w:cs="Arial"/>
                <w:color w:val="000000"/>
                <w:sz w:val="20"/>
                <w:szCs w:val="20"/>
              </w:rPr>
              <w:t xml:space="preserve">con sede social principal en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lang w:val="en-US"/>
              </w:rPr>
              <w:t xml:space="preserve"> (</w:t>
            </w:r>
            <w:r w:rsidR="00022507" w:rsidRPr="00022507">
              <w:rPr>
                <w:rFonts w:ascii="Arial" w:hAnsi="Arial" w:cs="Arial"/>
                <w:i/>
                <w:color w:val="FF0000"/>
                <w:sz w:val="20"/>
                <w:szCs w:val="20"/>
                <w:lang w:val="en-US"/>
              </w:rPr>
              <w:t>dirección</w:t>
            </w:r>
            <w:r w:rsidR="00022507">
              <w:rPr>
                <w:rFonts w:ascii="Arial" w:hAnsi="Arial" w:cs="Arial"/>
                <w:sz w:val="20"/>
                <w:szCs w:val="20"/>
                <w:lang w:val="en-US"/>
              </w:rPr>
              <w:t>)</w:t>
            </w:r>
            <w:r w:rsidRPr="00022507">
              <w:rPr>
                <w:rFonts w:ascii="Arial" w:hAnsi="Arial" w:cs="Arial"/>
                <w:color w:val="000000"/>
                <w:sz w:val="20"/>
                <w:szCs w:val="20"/>
              </w:rPr>
              <w:t xml:space="preserve"> ha contratado a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lang w:val="en-US"/>
              </w:rPr>
              <w:t xml:space="preserve"> (</w:t>
            </w:r>
            <w:r w:rsidR="00022507" w:rsidRPr="00022507">
              <w:rPr>
                <w:rFonts w:ascii="Arial" w:hAnsi="Arial" w:cs="Arial"/>
                <w:i/>
                <w:color w:val="FF0000"/>
                <w:sz w:val="20"/>
                <w:szCs w:val="20"/>
                <w:lang w:val="en-US"/>
              </w:rPr>
              <w:t>CRO</w:t>
            </w:r>
            <w:r w:rsidR="00022507">
              <w:rPr>
                <w:rFonts w:ascii="Arial" w:hAnsi="Arial" w:cs="Arial"/>
                <w:sz w:val="20"/>
                <w:szCs w:val="20"/>
                <w:lang w:val="en-US"/>
              </w:rPr>
              <w:t>)</w:t>
            </w:r>
            <w:r w:rsidRPr="00022507">
              <w:rPr>
                <w:rFonts w:ascii="Arial" w:hAnsi="Arial" w:cs="Arial"/>
                <w:color w:val="000000"/>
                <w:sz w:val="20"/>
                <w:szCs w:val="20"/>
              </w:rPr>
              <w:t>, LLC, una organización de investigación por contrato cuya sede social principal está situada en Los Estados Unidos, en 1030 Sync Street, Morrisville, North Carolina, 27560, EE. UU. actuando como contratista independiente, para actuar en nombre del Promotor, con vistas a transferirle ciertas obligaciones en relación con el presente</w:t>
            </w:r>
            <w:r w:rsidR="00423EEC">
              <w:rPr>
                <w:rFonts w:ascii="Arial" w:hAnsi="Arial" w:cs="Arial"/>
                <w:color w:val="000000"/>
                <w:sz w:val="20"/>
                <w:szCs w:val="20"/>
              </w:rPr>
              <w:t xml:space="preserve"> Estudio</w:t>
            </w:r>
            <w:r w:rsidRPr="00022507">
              <w:rPr>
                <w:rFonts w:ascii="Arial" w:hAnsi="Arial" w:cs="Arial"/>
                <w:color w:val="000000"/>
                <w:sz w:val="20"/>
                <w:szCs w:val="20"/>
              </w:rPr>
              <w:t>, incluida la negociación y firma del mismo y la gestión de los pagos por los servicios realizados y que se describen a continuación.</w:t>
            </w:r>
          </w:p>
        </w:tc>
        <w:tc>
          <w:tcPr>
            <w:tcW w:w="4608" w:type="dxa"/>
            <w:shd w:val="clear" w:color="auto" w:fill="auto"/>
          </w:tcPr>
          <w:p w14:paraId="729902B7" w14:textId="6B2FFAFE" w:rsidR="00444A46" w:rsidRPr="00022507" w:rsidRDefault="005275E9" w:rsidP="00022507">
            <w:pPr>
              <w:numPr>
                <w:ilvl w:val="0"/>
                <w:numId w:val="25"/>
              </w:numPr>
              <w:suppressAutoHyphens w:val="0"/>
              <w:autoSpaceDE w:val="0"/>
              <w:autoSpaceDN w:val="0"/>
              <w:adjustRightInd w:val="0"/>
              <w:ind w:hanging="105"/>
              <w:jc w:val="both"/>
              <w:rPr>
                <w:rFonts w:ascii="Arial" w:hAnsi="Arial" w:cs="Arial"/>
                <w:sz w:val="20"/>
                <w:szCs w:val="20"/>
                <w:lang w:val="en-US"/>
              </w:rPr>
            </w:pPr>
            <w:r w:rsidRPr="005275E9">
              <w:rPr>
                <w:rFonts w:ascii="Arial" w:hAnsi="Arial" w:cs="Arial"/>
                <w:color w:val="000000"/>
                <w:sz w:val="20"/>
                <w:szCs w:val="20"/>
                <w:lang w:val="en-US"/>
              </w:rPr>
              <w:t xml:space="preserve">By separate agreement,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lang w:val="en-US"/>
              </w:rPr>
              <w:t xml:space="preserve"> (</w:t>
            </w:r>
            <w:r w:rsidR="00022507" w:rsidRPr="00022507">
              <w:rPr>
                <w:rFonts w:ascii="Arial" w:hAnsi="Arial" w:cs="Arial"/>
                <w:i/>
                <w:color w:val="FF0000"/>
                <w:sz w:val="20"/>
                <w:szCs w:val="20"/>
                <w:lang w:val="en-US"/>
              </w:rPr>
              <w:t>Sponsor</w:t>
            </w:r>
            <w:r w:rsidR="00022507">
              <w:rPr>
                <w:rFonts w:ascii="Arial" w:hAnsi="Arial" w:cs="Arial"/>
                <w:sz w:val="20"/>
                <w:szCs w:val="20"/>
                <w:lang w:val="en-US"/>
              </w:rPr>
              <w:t>)</w:t>
            </w:r>
            <w:r w:rsidRPr="005275E9">
              <w:rPr>
                <w:rFonts w:ascii="Arial" w:hAnsi="Arial" w:cs="Arial"/>
                <w:color w:val="000000"/>
                <w:sz w:val="20"/>
                <w:szCs w:val="20"/>
                <w:lang w:val="en-US"/>
              </w:rPr>
              <w:t xml:space="preserve">. with a principal place of business at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Pr="005275E9">
              <w:rPr>
                <w:rFonts w:ascii="Arial" w:hAnsi="Arial" w:cs="Arial"/>
                <w:color w:val="000000"/>
                <w:sz w:val="20"/>
                <w:szCs w:val="20"/>
                <w:lang w:val="en-US"/>
              </w:rPr>
              <w:t xml:space="preserve"> </w:t>
            </w:r>
            <w:r w:rsidR="00022507">
              <w:rPr>
                <w:rFonts w:ascii="Arial" w:hAnsi="Arial" w:cs="Arial"/>
                <w:color w:val="000000"/>
                <w:sz w:val="20"/>
                <w:szCs w:val="20"/>
                <w:lang w:val="en-US"/>
              </w:rPr>
              <w:t>(</w:t>
            </w:r>
            <w:r w:rsidR="00022507" w:rsidRPr="00022507">
              <w:rPr>
                <w:rFonts w:ascii="Arial" w:hAnsi="Arial" w:cs="Arial"/>
                <w:i/>
                <w:color w:val="FF0000"/>
                <w:sz w:val="20"/>
                <w:szCs w:val="20"/>
                <w:lang w:val="en-US"/>
              </w:rPr>
              <w:t>address</w:t>
            </w:r>
            <w:r w:rsidR="00022507">
              <w:rPr>
                <w:rFonts w:ascii="Arial" w:hAnsi="Arial" w:cs="Arial"/>
                <w:color w:val="000000"/>
                <w:sz w:val="20"/>
                <w:szCs w:val="20"/>
                <w:lang w:val="en-US"/>
              </w:rPr>
              <w:t xml:space="preserve">) </w:t>
            </w:r>
            <w:r w:rsidRPr="005275E9">
              <w:rPr>
                <w:rFonts w:ascii="Arial" w:hAnsi="Arial" w:cs="Arial"/>
                <w:color w:val="000000"/>
                <w:sz w:val="20"/>
                <w:szCs w:val="20"/>
                <w:lang w:val="en-US"/>
              </w:rPr>
              <w:t xml:space="preserve">has engaged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lang w:val="en-US"/>
              </w:rPr>
              <w:t xml:space="preserve"> (</w:t>
            </w:r>
            <w:r w:rsidR="00022507" w:rsidRPr="00022507">
              <w:rPr>
                <w:rFonts w:ascii="Arial" w:hAnsi="Arial" w:cs="Arial"/>
                <w:i/>
                <w:color w:val="FF0000"/>
                <w:sz w:val="20"/>
                <w:szCs w:val="20"/>
                <w:lang w:val="en-US"/>
              </w:rPr>
              <w:t>CRO</w:t>
            </w:r>
            <w:r w:rsidR="00022507">
              <w:rPr>
                <w:rFonts w:ascii="Arial" w:hAnsi="Arial" w:cs="Arial"/>
                <w:sz w:val="20"/>
                <w:szCs w:val="20"/>
                <w:lang w:val="en-US"/>
              </w:rPr>
              <w:t>),</w:t>
            </w:r>
            <w:r w:rsidRPr="005275E9">
              <w:rPr>
                <w:rFonts w:ascii="Arial" w:hAnsi="Arial" w:cs="Arial"/>
                <w:color w:val="000000"/>
                <w:sz w:val="20"/>
                <w:szCs w:val="20"/>
                <w:lang w:val="en-US"/>
              </w:rPr>
              <w:t xml:space="preserve"> a contract research organization with a principal place of business in the United States at 1030 Sync Street, Morrisville, North Carolina, 27560, USA acting as an independent contractor, to act on behalf of Sponsor for the purposes of transferring certain obligations in connection with </w:t>
            </w:r>
            <w:r w:rsidR="005311A3">
              <w:rPr>
                <w:rFonts w:ascii="Arial" w:hAnsi="Arial" w:cs="Arial"/>
                <w:color w:val="000000"/>
                <w:sz w:val="20"/>
                <w:szCs w:val="20"/>
                <w:lang w:val="en-US"/>
              </w:rPr>
              <w:t>the Study</w:t>
            </w:r>
            <w:r w:rsidRPr="005275E9">
              <w:rPr>
                <w:rFonts w:ascii="Arial" w:hAnsi="Arial" w:cs="Arial"/>
                <w:color w:val="000000"/>
                <w:sz w:val="20"/>
                <w:szCs w:val="20"/>
                <w:lang w:val="en-US"/>
              </w:rPr>
              <w:t>, said obligations including but not limited to negotiations and execution of the Agreement and payment administration for services performed and described hereunder.</w:t>
            </w:r>
            <w:r w:rsidR="00444A46" w:rsidRPr="00022507">
              <w:rPr>
                <w:rFonts w:ascii="Arial" w:hAnsi="Arial" w:cs="Arial"/>
                <w:color w:val="000000"/>
                <w:sz w:val="20"/>
                <w:szCs w:val="20"/>
                <w:lang w:val="en-US"/>
              </w:rPr>
              <w:t xml:space="preserve"> </w:t>
            </w:r>
          </w:p>
        </w:tc>
      </w:tr>
      <w:tr w:rsidR="005275E9" w:rsidRPr="00C23C75" w14:paraId="33810C81" w14:textId="77777777" w:rsidTr="6EE3EC3F">
        <w:tc>
          <w:tcPr>
            <w:tcW w:w="4608" w:type="dxa"/>
            <w:shd w:val="clear" w:color="auto" w:fill="auto"/>
          </w:tcPr>
          <w:p w14:paraId="64AC39A7" w14:textId="6C8C2FCA" w:rsidR="00444A46" w:rsidRPr="003069EF" w:rsidRDefault="00444A46" w:rsidP="00444A46">
            <w:pPr>
              <w:numPr>
                <w:ilvl w:val="0"/>
                <w:numId w:val="25"/>
              </w:numPr>
              <w:suppressAutoHyphens w:val="0"/>
              <w:autoSpaceDE w:val="0"/>
              <w:autoSpaceDN w:val="0"/>
              <w:adjustRightInd w:val="0"/>
              <w:ind w:hanging="105"/>
              <w:jc w:val="both"/>
              <w:rPr>
                <w:rFonts w:ascii="Arial" w:hAnsi="Arial" w:cs="Arial"/>
                <w:sz w:val="20"/>
                <w:szCs w:val="20"/>
              </w:rPr>
            </w:pPr>
            <w:r w:rsidRPr="003069EF">
              <w:rPr>
                <w:rFonts w:ascii="Arial" w:hAnsi="Arial" w:cs="Arial"/>
                <w:sz w:val="20"/>
                <w:szCs w:val="20"/>
              </w:rPr>
              <w:t xml:space="preserve">Que la FOM a través del/de la Dr./Dra.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sidRPr="003069EF">
              <w:rPr>
                <w:rFonts w:ascii="Arial" w:hAnsi="Arial" w:cs="Arial"/>
                <w:sz w:val="20"/>
                <w:szCs w:val="20"/>
              </w:rPr>
              <w:t xml:space="preserve"> </w:t>
            </w:r>
            <w:r w:rsidRPr="003069EF">
              <w:rPr>
                <w:rFonts w:ascii="Arial" w:hAnsi="Arial" w:cs="Arial"/>
                <w:sz w:val="20"/>
                <w:szCs w:val="20"/>
              </w:rPr>
              <w:t>(Investigador</w:t>
            </w:r>
            <w:r w:rsidR="00022507">
              <w:rPr>
                <w:rFonts w:ascii="Arial" w:hAnsi="Arial" w:cs="Arial"/>
                <w:sz w:val="20"/>
                <w:szCs w:val="20"/>
              </w:rPr>
              <w:t>/a</w:t>
            </w:r>
            <w:r w:rsidRPr="003069EF">
              <w:rPr>
                <w:rFonts w:ascii="Arial" w:hAnsi="Arial" w:cs="Arial"/>
                <w:sz w:val="20"/>
                <w:szCs w:val="20"/>
              </w:rPr>
              <w:t xml:space="preserve"> Principal) del Servicio de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lang w:val="en-US"/>
              </w:rPr>
              <w:t xml:space="preserve"> (</w:t>
            </w:r>
            <w:r w:rsidR="00022507" w:rsidRPr="00022507">
              <w:rPr>
                <w:rFonts w:ascii="Arial" w:hAnsi="Arial" w:cs="Arial"/>
                <w:i/>
                <w:color w:val="FF0000"/>
                <w:sz w:val="20"/>
                <w:szCs w:val="20"/>
                <w:lang w:val="en-US"/>
              </w:rPr>
              <w:t>ej. Oncología o neurología</w:t>
            </w:r>
            <w:r w:rsidR="00022507">
              <w:rPr>
                <w:rFonts w:ascii="Arial" w:hAnsi="Arial" w:cs="Arial"/>
                <w:sz w:val="20"/>
                <w:szCs w:val="20"/>
                <w:lang w:val="en-US"/>
              </w:rPr>
              <w:t xml:space="preserve">) </w:t>
            </w:r>
            <w:r w:rsidRPr="003069EF">
              <w:rPr>
                <w:rFonts w:ascii="Arial" w:hAnsi="Arial" w:cs="Arial"/>
                <w:sz w:val="20"/>
                <w:szCs w:val="20"/>
              </w:rPr>
              <w:t>de</w:t>
            </w:r>
            <w:r w:rsidR="00022507">
              <w:rPr>
                <w:rFonts w:ascii="Arial" w:hAnsi="Arial" w:cs="Arial"/>
                <w:sz w:val="20"/>
                <w:szCs w:val="20"/>
              </w:rPr>
              <w:t xml:space="preserve">l </w:t>
            </w:r>
            <w:r w:rsidR="00022507" w:rsidRPr="007C26A9">
              <w:rPr>
                <w:rFonts w:ascii="Arial" w:hAnsi="Arial" w:cs="Arial"/>
                <w:sz w:val="20"/>
                <w:szCs w:val="20"/>
                <w:lang w:val="en-US"/>
              </w:rPr>
              <w:fldChar w:fldCharType="begin" w:fldLock="1">
                <w:ffData>
                  <w:name w:val="Texto115"/>
                  <w:enabled/>
                  <w:calcOnExit w:val="0"/>
                  <w:textInput/>
                </w:ffData>
              </w:fldChar>
            </w:r>
            <w:r w:rsidR="00022507" w:rsidRPr="007C26A9">
              <w:rPr>
                <w:rFonts w:ascii="Arial" w:hAnsi="Arial" w:cs="Arial"/>
                <w:sz w:val="20"/>
                <w:szCs w:val="20"/>
                <w:lang w:val="en-US"/>
              </w:rPr>
              <w:instrText xml:space="preserve"> FORMTEXT </w:instrText>
            </w:r>
            <w:r w:rsidR="00022507" w:rsidRPr="007C26A9">
              <w:rPr>
                <w:rFonts w:ascii="Arial" w:hAnsi="Arial" w:cs="Arial"/>
                <w:sz w:val="20"/>
                <w:szCs w:val="20"/>
                <w:lang w:val="en-US"/>
              </w:rPr>
            </w:r>
            <w:r w:rsidR="00022507" w:rsidRPr="007C26A9">
              <w:rPr>
                <w:rFonts w:ascii="Arial" w:hAnsi="Arial" w:cs="Arial"/>
                <w:sz w:val="20"/>
                <w:szCs w:val="20"/>
                <w:lang w:val="en-US"/>
              </w:rPr>
              <w:fldChar w:fldCharType="separate"/>
            </w:r>
            <w:r w:rsidR="00022507" w:rsidRPr="007C26A9">
              <w:rPr>
                <w:rFonts w:ascii="Arial" w:hAnsi="Arial"/>
                <w:sz w:val="20"/>
                <w:szCs w:val="20"/>
                <w:lang w:val="en-US"/>
              </w:rPr>
              <w:t>     </w:t>
            </w:r>
            <w:r w:rsidR="00022507" w:rsidRPr="007C26A9">
              <w:rPr>
                <w:rFonts w:ascii="Arial" w:hAnsi="Arial" w:cs="Arial"/>
                <w:sz w:val="20"/>
                <w:szCs w:val="20"/>
                <w:lang w:val="en-US"/>
              </w:rPr>
              <w:fldChar w:fldCharType="end"/>
            </w:r>
            <w:r w:rsidR="00022507">
              <w:rPr>
                <w:rFonts w:ascii="Arial" w:hAnsi="Arial" w:cs="Arial"/>
                <w:sz w:val="20"/>
                <w:szCs w:val="20"/>
              </w:rPr>
              <w:t xml:space="preserve"> </w:t>
            </w:r>
            <w:r w:rsidR="002870BA">
              <w:rPr>
                <w:rFonts w:ascii="Arial" w:hAnsi="Arial" w:cs="Arial"/>
                <w:sz w:val="20"/>
                <w:szCs w:val="20"/>
              </w:rPr>
              <w:t>(“</w:t>
            </w:r>
            <w:r w:rsidR="007F2FAA">
              <w:rPr>
                <w:rFonts w:ascii="Arial" w:hAnsi="Arial" w:cs="Arial"/>
                <w:sz w:val="20"/>
                <w:szCs w:val="20"/>
              </w:rPr>
              <w:t>Centro participante</w:t>
            </w:r>
            <w:r w:rsidR="002870BA">
              <w:rPr>
                <w:rFonts w:ascii="Arial" w:hAnsi="Arial" w:cs="Arial"/>
                <w:sz w:val="20"/>
                <w:szCs w:val="20"/>
              </w:rPr>
              <w:t>”</w:t>
            </w:r>
            <w:r w:rsidR="007F2FAA">
              <w:rPr>
                <w:rFonts w:ascii="Arial" w:hAnsi="Arial" w:cs="Arial"/>
                <w:sz w:val="20"/>
                <w:szCs w:val="20"/>
              </w:rPr>
              <w:t xml:space="preserve">) </w:t>
            </w:r>
            <w:r w:rsidRPr="003069EF">
              <w:rPr>
                <w:rFonts w:ascii="Arial" w:hAnsi="Arial" w:cs="Arial"/>
                <w:sz w:val="20"/>
                <w:szCs w:val="20"/>
              </w:rPr>
              <w:t xml:space="preserve">y su equipo tiene conocimiento del protocolo </w:t>
            </w:r>
            <w:r w:rsidR="005275E9" w:rsidRPr="003069EF">
              <w:rPr>
                <w:rFonts w:ascii="Arial" w:hAnsi="Arial" w:cs="Arial"/>
                <w:sz w:val="20"/>
                <w:szCs w:val="20"/>
              </w:rPr>
              <w:t>“</w:t>
            </w:r>
            <w:r w:rsidR="004B2B4B" w:rsidRPr="007C26A9">
              <w:rPr>
                <w:rFonts w:ascii="Arial" w:hAnsi="Arial" w:cs="Arial"/>
                <w:sz w:val="20"/>
                <w:szCs w:val="20"/>
                <w:lang w:val="en-US"/>
              </w:rPr>
              <w:fldChar w:fldCharType="begin" w:fldLock="1">
                <w:ffData>
                  <w:name w:val="Texto115"/>
                  <w:enabled/>
                  <w:calcOnExit w:val="0"/>
                  <w:textInput/>
                </w:ffData>
              </w:fldChar>
            </w:r>
            <w:r w:rsidR="004B2B4B" w:rsidRPr="007C26A9">
              <w:rPr>
                <w:rFonts w:ascii="Arial" w:hAnsi="Arial" w:cs="Arial"/>
                <w:sz w:val="20"/>
                <w:szCs w:val="20"/>
                <w:lang w:val="en-US"/>
              </w:rPr>
              <w:instrText xml:space="preserve"> FORMTEXT </w:instrText>
            </w:r>
            <w:r w:rsidR="004B2B4B" w:rsidRPr="007C26A9">
              <w:rPr>
                <w:rFonts w:ascii="Arial" w:hAnsi="Arial" w:cs="Arial"/>
                <w:sz w:val="20"/>
                <w:szCs w:val="20"/>
                <w:lang w:val="en-US"/>
              </w:rPr>
            </w:r>
            <w:r w:rsidR="004B2B4B" w:rsidRPr="007C26A9">
              <w:rPr>
                <w:rFonts w:ascii="Arial" w:hAnsi="Arial" w:cs="Arial"/>
                <w:sz w:val="20"/>
                <w:szCs w:val="20"/>
                <w:lang w:val="en-US"/>
              </w:rPr>
              <w:fldChar w:fldCharType="separate"/>
            </w:r>
            <w:r w:rsidR="004B2B4B" w:rsidRPr="007C26A9">
              <w:rPr>
                <w:rFonts w:ascii="Arial" w:hAnsi="Arial"/>
                <w:sz w:val="20"/>
                <w:szCs w:val="20"/>
                <w:lang w:val="en-US"/>
              </w:rPr>
              <w:t>     </w:t>
            </w:r>
            <w:r w:rsidR="004B2B4B" w:rsidRPr="007C26A9">
              <w:rPr>
                <w:rFonts w:ascii="Arial" w:hAnsi="Arial" w:cs="Arial"/>
                <w:sz w:val="20"/>
                <w:szCs w:val="20"/>
                <w:lang w:val="en-US"/>
              </w:rPr>
              <w:fldChar w:fldCharType="end"/>
            </w:r>
            <w:r w:rsidRPr="003069EF">
              <w:rPr>
                <w:rFonts w:ascii="Arial" w:hAnsi="Arial" w:cs="Arial"/>
                <w:sz w:val="20"/>
                <w:szCs w:val="20"/>
              </w:rPr>
              <w:t xml:space="preserve">” </w:t>
            </w:r>
            <w:r w:rsidR="002235C4">
              <w:rPr>
                <w:rFonts w:ascii="Arial" w:hAnsi="Arial" w:cs="Arial"/>
                <w:sz w:val="20"/>
                <w:szCs w:val="20"/>
              </w:rPr>
              <w:t>(</w:t>
            </w:r>
            <w:r w:rsidR="002235C4" w:rsidRPr="002235C4">
              <w:rPr>
                <w:rFonts w:ascii="Arial" w:hAnsi="Arial" w:cs="Arial"/>
                <w:i/>
                <w:color w:val="FF0000"/>
                <w:sz w:val="20"/>
                <w:szCs w:val="20"/>
              </w:rPr>
              <w:t>título</w:t>
            </w:r>
            <w:r w:rsidR="002235C4">
              <w:rPr>
                <w:rFonts w:ascii="Arial" w:hAnsi="Arial" w:cs="Arial"/>
                <w:sz w:val="20"/>
                <w:szCs w:val="20"/>
              </w:rPr>
              <w:t xml:space="preserve">) </w:t>
            </w:r>
            <w:r w:rsidRPr="003069EF">
              <w:rPr>
                <w:rFonts w:ascii="Arial" w:hAnsi="Arial" w:cs="Arial"/>
                <w:sz w:val="20"/>
                <w:szCs w:val="20"/>
              </w:rPr>
              <w:t>(en adelante</w:t>
            </w:r>
            <w:r w:rsidR="005275E9" w:rsidRPr="003069EF">
              <w:rPr>
                <w:rFonts w:ascii="Arial" w:hAnsi="Arial" w:cs="Arial"/>
                <w:sz w:val="20"/>
                <w:szCs w:val="20"/>
              </w:rPr>
              <w:t xml:space="preserve">, </w:t>
            </w:r>
            <w:r w:rsidRPr="003069EF">
              <w:rPr>
                <w:rFonts w:ascii="Arial" w:hAnsi="Arial" w:cs="Arial"/>
                <w:sz w:val="20"/>
                <w:szCs w:val="20"/>
              </w:rPr>
              <w:t>“Estudio”) y de la metodología necesaria para llevarlo a cabo.</w:t>
            </w:r>
          </w:p>
          <w:p w14:paraId="4F98AC16" w14:textId="24529399" w:rsidR="005275E9" w:rsidRPr="003069EF" w:rsidRDefault="005275E9" w:rsidP="004B2B4B">
            <w:pPr>
              <w:suppressAutoHyphens w:val="0"/>
              <w:autoSpaceDE w:val="0"/>
              <w:autoSpaceDN w:val="0"/>
              <w:adjustRightInd w:val="0"/>
              <w:jc w:val="both"/>
              <w:rPr>
                <w:rFonts w:ascii="Arial" w:hAnsi="Arial" w:cs="Arial"/>
                <w:sz w:val="20"/>
                <w:szCs w:val="20"/>
              </w:rPr>
            </w:pPr>
          </w:p>
          <w:p w14:paraId="622C19FA" w14:textId="05375CEC" w:rsidR="00444A46" w:rsidRPr="004B2B4B" w:rsidRDefault="00444A46" w:rsidP="004B2B4B">
            <w:pPr>
              <w:suppressAutoHyphens w:val="0"/>
              <w:autoSpaceDE w:val="0"/>
              <w:autoSpaceDN w:val="0"/>
              <w:adjustRightInd w:val="0"/>
              <w:ind w:left="360"/>
              <w:jc w:val="both"/>
              <w:rPr>
                <w:rFonts w:ascii="Arial" w:hAnsi="Arial" w:cs="Arial"/>
                <w:b/>
                <w:sz w:val="20"/>
                <w:szCs w:val="20"/>
              </w:rPr>
            </w:pPr>
            <w:r w:rsidRPr="003069EF">
              <w:rPr>
                <w:rFonts w:ascii="Arial" w:hAnsi="Arial" w:cs="Arial"/>
                <w:sz w:val="20"/>
                <w:szCs w:val="20"/>
              </w:rPr>
              <w:t>Se adjunta el Protocolo del Estudio como Anexo I, formando éste parte integrante e inseparable del mismo.</w:t>
            </w:r>
          </w:p>
        </w:tc>
        <w:tc>
          <w:tcPr>
            <w:tcW w:w="4608" w:type="dxa"/>
            <w:shd w:val="clear" w:color="auto" w:fill="auto"/>
          </w:tcPr>
          <w:p w14:paraId="50ED72FF" w14:textId="715650BA" w:rsidR="00444A46" w:rsidRPr="004B2B4B" w:rsidRDefault="00022507" w:rsidP="00022507">
            <w:pPr>
              <w:suppressAutoHyphens w:val="0"/>
              <w:autoSpaceDE w:val="0"/>
              <w:autoSpaceDN w:val="0"/>
              <w:adjustRightInd w:val="0"/>
              <w:ind w:left="379" w:hanging="283"/>
              <w:jc w:val="both"/>
              <w:rPr>
                <w:rFonts w:ascii="Arial" w:hAnsi="Arial" w:cs="Arial"/>
                <w:sz w:val="20"/>
                <w:szCs w:val="20"/>
                <w:lang w:val="en-US"/>
              </w:rPr>
            </w:pPr>
            <w:r>
              <w:rPr>
                <w:rFonts w:ascii="Arial" w:hAnsi="Arial" w:cs="Arial"/>
                <w:sz w:val="20"/>
                <w:szCs w:val="20"/>
                <w:lang w:val="en-US"/>
              </w:rPr>
              <w:t xml:space="preserve">V. </w:t>
            </w:r>
            <w:r w:rsidR="00444A46" w:rsidRPr="00022507">
              <w:rPr>
                <w:rFonts w:ascii="Arial" w:hAnsi="Arial" w:cs="Arial"/>
                <w:sz w:val="20"/>
                <w:szCs w:val="20"/>
                <w:lang w:val="en-US"/>
              </w:rPr>
              <w:t>That FOM, through Dr</w:t>
            </w:r>
            <w:r w:rsidR="00FE09BA">
              <w:rPr>
                <w:rFonts w:ascii="Arial" w:hAnsi="Arial" w:cs="Arial"/>
                <w:sz w:val="20"/>
                <w:szCs w:val="20"/>
                <w:lang w:val="en-US"/>
              </w:rPr>
              <w:t>.</w:t>
            </w:r>
            <w:r w:rsidR="00444A46" w:rsidRPr="004B2B4B">
              <w:rPr>
                <w:rFonts w:ascii="Arial" w:hAnsi="Arial" w:cs="Arial"/>
                <w:sz w:val="20"/>
                <w:szCs w:val="20"/>
                <w:lang w:val="en-US"/>
              </w:rPr>
              <w:t xml:space="preserv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sidRPr="00022507">
              <w:rPr>
                <w:rFonts w:ascii="Arial" w:hAnsi="Arial" w:cs="Arial"/>
                <w:sz w:val="20"/>
                <w:szCs w:val="20"/>
                <w:lang w:val="en-US"/>
              </w:rPr>
              <w:t xml:space="preserve"> </w:t>
            </w:r>
            <w:r w:rsidR="00444A46" w:rsidRPr="0078670B">
              <w:rPr>
                <w:rFonts w:ascii="Arial" w:hAnsi="Arial" w:cs="Arial"/>
                <w:sz w:val="20"/>
                <w:szCs w:val="20"/>
                <w:lang w:val="en-US"/>
              </w:rPr>
              <w:t>(Principal Investigator) of the</w:t>
            </w:r>
            <w:r w:rsidR="005275E9" w:rsidRPr="003069EF">
              <w:rPr>
                <w:rFonts w:ascii="Arial" w:hAnsi="Arial" w:cs="Arial"/>
                <w:sz w:val="20"/>
                <w:szCs w:val="20"/>
                <w:lang w:val="en-US"/>
              </w:rPr>
              <w:t xml:space="preserv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Pr="00022507">
              <w:rPr>
                <w:rFonts w:ascii="Arial" w:hAnsi="Arial" w:cs="Arial"/>
                <w:i/>
                <w:color w:val="FF0000"/>
                <w:sz w:val="20"/>
                <w:szCs w:val="20"/>
                <w:lang w:val="en-US"/>
              </w:rPr>
              <w:t>e</w:t>
            </w:r>
            <w:r>
              <w:rPr>
                <w:rFonts w:ascii="Arial" w:hAnsi="Arial" w:cs="Arial"/>
                <w:i/>
                <w:color w:val="FF0000"/>
                <w:sz w:val="20"/>
                <w:szCs w:val="20"/>
                <w:lang w:val="en-US"/>
              </w:rPr>
              <w:t>x</w:t>
            </w:r>
            <w:r w:rsidRPr="00022507">
              <w:rPr>
                <w:rFonts w:ascii="Arial" w:hAnsi="Arial" w:cs="Arial"/>
                <w:i/>
                <w:color w:val="FF0000"/>
                <w:sz w:val="20"/>
                <w:szCs w:val="20"/>
                <w:lang w:val="en-US"/>
              </w:rPr>
              <w:t>. Oncology Department</w:t>
            </w:r>
            <w:r>
              <w:rPr>
                <w:rFonts w:ascii="Arial" w:hAnsi="Arial" w:cs="Arial"/>
                <w:sz w:val="20"/>
                <w:szCs w:val="20"/>
                <w:lang w:val="en-US"/>
              </w:rPr>
              <w:t xml:space="preserve">) </w:t>
            </w:r>
            <w:r w:rsidR="00444A46" w:rsidRPr="0078670B">
              <w:rPr>
                <w:rFonts w:ascii="Arial" w:hAnsi="Arial" w:cs="Arial"/>
                <w:sz w:val="20"/>
                <w:szCs w:val="20"/>
                <w:lang w:val="en-US"/>
              </w:rPr>
              <w:t xml:space="preserve">of the Hospital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00695B6E">
              <w:rPr>
                <w:rFonts w:ascii="Arial" w:hAnsi="Arial" w:cs="Arial"/>
                <w:sz w:val="20"/>
                <w:szCs w:val="20"/>
                <w:lang w:val="en-US"/>
              </w:rPr>
              <w:t>(“Participating Site”)</w:t>
            </w:r>
            <w:r w:rsidR="00444A46" w:rsidRPr="004B2B4B">
              <w:rPr>
                <w:rFonts w:ascii="Arial" w:hAnsi="Arial" w:cs="Arial"/>
                <w:sz w:val="20"/>
                <w:szCs w:val="20"/>
                <w:lang w:val="en-US"/>
              </w:rPr>
              <w:t xml:space="preserve"> and its team has acknowledged the protocol “</w:t>
            </w:r>
            <w:r w:rsidR="004B2B4B" w:rsidRPr="007C26A9">
              <w:rPr>
                <w:rFonts w:ascii="Arial" w:hAnsi="Arial" w:cs="Arial"/>
                <w:sz w:val="20"/>
                <w:szCs w:val="20"/>
                <w:lang w:val="en-US"/>
              </w:rPr>
              <w:fldChar w:fldCharType="begin" w:fldLock="1">
                <w:ffData>
                  <w:name w:val="Texto115"/>
                  <w:enabled/>
                  <w:calcOnExit w:val="0"/>
                  <w:textInput/>
                </w:ffData>
              </w:fldChar>
            </w:r>
            <w:r w:rsidR="004B2B4B" w:rsidRPr="007C26A9">
              <w:rPr>
                <w:rFonts w:ascii="Arial" w:hAnsi="Arial" w:cs="Arial"/>
                <w:sz w:val="20"/>
                <w:szCs w:val="20"/>
                <w:lang w:val="en-US"/>
              </w:rPr>
              <w:instrText xml:space="preserve"> FORMTEXT </w:instrText>
            </w:r>
            <w:r w:rsidR="004B2B4B" w:rsidRPr="007C26A9">
              <w:rPr>
                <w:rFonts w:ascii="Arial" w:hAnsi="Arial" w:cs="Arial"/>
                <w:sz w:val="20"/>
                <w:szCs w:val="20"/>
                <w:lang w:val="en-US"/>
              </w:rPr>
            </w:r>
            <w:r w:rsidR="004B2B4B" w:rsidRPr="007C26A9">
              <w:rPr>
                <w:rFonts w:ascii="Arial" w:hAnsi="Arial" w:cs="Arial"/>
                <w:sz w:val="20"/>
                <w:szCs w:val="20"/>
                <w:lang w:val="en-US"/>
              </w:rPr>
              <w:fldChar w:fldCharType="separate"/>
            </w:r>
            <w:r w:rsidR="004B2B4B" w:rsidRPr="007C26A9">
              <w:rPr>
                <w:rFonts w:ascii="Arial" w:hAnsi="Arial"/>
                <w:sz w:val="20"/>
                <w:szCs w:val="20"/>
                <w:lang w:val="en-US"/>
              </w:rPr>
              <w:t>     </w:t>
            </w:r>
            <w:r w:rsidR="004B2B4B" w:rsidRPr="007C26A9">
              <w:rPr>
                <w:rFonts w:ascii="Arial" w:hAnsi="Arial" w:cs="Arial"/>
                <w:sz w:val="20"/>
                <w:szCs w:val="20"/>
                <w:lang w:val="en-US"/>
              </w:rPr>
              <w:fldChar w:fldCharType="end"/>
            </w:r>
            <w:r w:rsidR="005275E9" w:rsidRPr="004B2B4B">
              <w:rPr>
                <w:rFonts w:ascii="Arial" w:hAnsi="Arial" w:cs="Arial"/>
                <w:sz w:val="20"/>
                <w:szCs w:val="20"/>
                <w:lang w:val="en-US"/>
              </w:rPr>
              <w:t>”</w:t>
            </w:r>
            <w:r w:rsidR="00B04556">
              <w:rPr>
                <w:rFonts w:ascii="Arial" w:hAnsi="Arial" w:cs="Arial"/>
                <w:sz w:val="20"/>
                <w:szCs w:val="20"/>
                <w:lang w:val="en-US"/>
              </w:rPr>
              <w:t xml:space="preserve"> </w:t>
            </w:r>
            <w:r w:rsidR="002235C4">
              <w:rPr>
                <w:rFonts w:ascii="Arial" w:hAnsi="Arial" w:cs="Arial"/>
                <w:sz w:val="20"/>
                <w:szCs w:val="20"/>
                <w:lang w:val="en-US"/>
              </w:rPr>
              <w:t>(</w:t>
            </w:r>
            <w:r w:rsidR="002235C4" w:rsidRPr="002235C4">
              <w:rPr>
                <w:rFonts w:ascii="Arial" w:hAnsi="Arial" w:cs="Arial"/>
                <w:i/>
                <w:color w:val="FF0000"/>
                <w:sz w:val="20"/>
                <w:szCs w:val="20"/>
                <w:lang w:val="en-US"/>
              </w:rPr>
              <w:t>title</w:t>
            </w:r>
            <w:r w:rsidR="002235C4">
              <w:rPr>
                <w:rFonts w:ascii="Arial" w:hAnsi="Arial" w:cs="Arial"/>
                <w:sz w:val="20"/>
                <w:szCs w:val="20"/>
                <w:lang w:val="en-US"/>
              </w:rPr>
              <w:t xml:space="preserve">) </w:t>
            </w:r>
            <w:r w:rsidR="00444A46" w:rsidRPr="004B2B4B">
              <w:rPr>
                <w:rFonts w:ascii="Arial" w:hAnsi="Arial" w:cs="Arial"/>
                <w:sz w:val="20"/>
                <w:szCs w:val="20"/>
                <w:lang w:val="en-US"/>
              </w:rPr>
              <w:t>(hereinafter</w:t>
            </w:r>
            <w:r w:rsidR="005275E9" w:rsidRPr="003069EF">
              <w:rPr>
                <w:rFonts w:ascii="Arial" w:hAnsi="Arial" w:cs="Arial"/>
                <w:sz w:val="20"/>
                <w:szCs w:val="20"/>
                <w:lang w:val="en-US"/>
              </w:rPr>
              <w:t xml:space="preserve">, </w:t>
            </w:r>
            <w:r w:rsidR="00444A46" w:rsidRPr="004B2B4B">
              <w:rPr>
                <w:rFonts w:ascii="Arial" w:hAnsi="Arial" w:cs="Arial"/>
                <w:sz w:val="20"/>
                <w:szCs w:val="20"/>
                <w:lang w:val="en-US"/>
              </w:rPr>
              <w:t>“Study”) and has the methodology necessary to conduct it.</w:t>
            </w:r>
          </w:p>
          <w:p w14:paraId="7753C41A" w14:textId="03142F53" w:rsidR="00444A46" w:rsidRPr="004B2B4B" w:rsidRDefault="00444A46" w:rsidP="004B2B4B">
            <w:pPr>
              <w:suppressAutoHyphens w:val="0"/>
              <w:autoSpaceDE w:val="0"/>
              <w:autoSpaceDN w:val="0"/>
              <w:adjustRightInd w:val="0"/>
              <w:jc w:val="both"/>
              <w:rPr>
                <w:rFonts w:ascii="Arial" w:hAnsi="Arial" w:cs="Arial"/>
                <w:sz w:val="20"/>
                <w:szCs w:val="20"/>
                <w:lang w:val="en-US"/>
              </w:rPr>
            </w:pPr>
          </w:p>
          <w:p w14:paraId="639703FE" w14:textId="77777777" w:rsidR="00444A46" w:rsidRPr="004B2B4B" w:rsidRDefault="00444A46" w:rsidP="00444A46">
            <w:pPr>
              <w:suppressAutoHyphens w:val="0"/>
              <w:autoSpaceDE w:val="0"/>
              <w:autoSpaceDN w:val="0"/>
              <w:adjustRightInd w:val="0"/>
              <w:ind w:left="360"/>
              <w:jc w:val="both"/>
              <w:rPr>
                <w:rFonts w:ascii="Arial" w:hAnsi="Arial" w:cs="Arial"/>
                <w:sz w:val="20"/>
                <w:szCs w:val="20"/>
                <w:lang w:val="en-GB"/>
              </w:rPr>
            </w:pPr>
            <w:r w:rsidRPr="004B2B4B">
              <w:rPr>
                <w:rFonts w:ascii="Arial" w:hAnsi="Arial" w:cs="Arial"/>
                <w:sz w:val="20"/>
                <w:szCs w:val="20"/>
                <w:lang w:val="en-GB"/>
              </w:rPr>
              <w:t>The Study Protocol is attached as Annex I, which forms an integral and inseparable part of the same.</w:t>
            </w:r>
          </w:p>
        </w:tc>
      </w:tr>
      <w:tr w:rsidR="005275E9" w:rsidRPr="00C23C75" w14:paraId="0CA69076" w14:textId="77777777" w:rsidTr="6EE3EC3F">
        <w:tc>
          <w:tcPr>
            <w:tcW w:w="4608" w:type="dxa"/>
            <w:shd w:val="clear" w:color="auto" w:fill="auto"/>
          </w:tcPr>
          <w:p w14:paraId="6362B506" w14:textId="734069AD" w:rsidR="00444A46" w:rsidRPr="00587D0D" w:rsidRDefault="00587D0D" w:rsidP="00587D0D">
            <w:pPr>
              <w:suppressAutoHyphens w:val="0"/>
              <w:autoSpaceDE w:val="0"/>
              <w:autoSpaceDN w:val="0"/>
              <w:adjustRightInd w:val="0"/>
              <w:ind w:left="360" w:hanging="338"/>
              <w:jc w:val="both"/>
              <w:rPr>
                <w:rFonts w:ascii="Arial" w:hAnsi="Arial" w:cs="Arial"/>
                <w:sz w:val="20"/>
                <w:szCs w:val="20"/>
              </w:rPr>
            </w:pPr>
            <w:r>
              <w:rPr>
                <w:rFonts w:ascii="Arial" w:hAnsi="Arial" w:cs="Arial"/>
                <w:sz w:val="20"/>
                <w:szCs w:val="20"/>
              </w:rPr>
              <w:t xml:space="preserve">VI. </w:t>
            </w:r>
            <w:r w:rsidR="00444A46" w:rsidRPr="00587D0D">
              <w:rPr>
                <w:rFonts w:ascii="Arial" w:hAnsi="Arial" w:cs="Arial"/>
                <w:sz w:val="20"/>
                <w:szCs w:val="20"/>
              </w:rPr>
              <w:t xml:space="preserve">Que el Estudio se llevará a cabo una vez obtenida la aprobación de la Agencia Española del Medicamento y Productos Sanitarios y el informe favorable del Comité Ético de Investigación Clínica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00B47FBC" w:rsidRPr="00587D0D">
              <w:rPr>
                <w:rFonts w:ascii="Arial" w:hAnsi="Arial" w:cs="Arial"/>
                <w:i/>
                <w:color w:val="FF0000"/>
                <w:sz w:val="20"/>
                <w:szCs w:val="20"/>
              </w:rPr>
              <w:t>CEIm</w:t>
            </w:r>
            <w:r>
              <w:rPr>
                <w:rFonts w:ascii="Arial" w:hAnsi="Arial" w:cs="Arial"/>
                <w:sz w:val="20"/>
                <w:szCs w:val="20"/>
              </w:rPr>
              <w:t>)</w:t>
            </w:r>
          </w:p>
          <w:p w14:paraId="5CC7880F" w14:textId="77777777" w:rsidR="00444A46" w:rsidRPr="00587D0D" w:rsidRDefault="00444A46" w:rsidP="00444A46">
            <w:pPr>
              <w:suppressAutoHyphens w:val="0"/>
              <w:autoSpaceDE w:val="0"/>
              <w:autoSpaceDN w:val="0"/>
              <w:adjustRightInd w:val="0"/>
              <w:ind w:left="360"/>
              <w:jc w:val="both"/>
              <w:rPr>
                <w:rFonts w:ascii="Arial" w:hAnsi="Arial" w:cs="Arial"/>
                <w:sz w:val="20"/>
                <w:szCs w:val="20"/>
              </w:rPr>
            </w:pPr>
          </w:p>
          <w:p w14:paraId="6DBBA254" w14:textId="7DB29910" w:rsidR="00444A46" w:rsidRPr="00587D0D" w:rsidRDefault="00444A46" w:rsidP="00444A46">
            <w:pPr>
              <w:suppressAutoHyphens w:val="0"/>
              <w:autoSpaceDE w:val="0"/>
              <w:autoSpaceDN w:val="0"/>
              <w:adjustRightInd w:val="0"/>
              <w:ind w:left="360"/>
              <w:jc w:val="both"/>
              <w:rPr>
                <w:rFonts w:ascii="Arial" w:hAnsi="Arial" w:cs="Arial"/>
                <w:sz w:val="20"/>
                <w:szCs w:val="20"/>
              </w:rPr>
            </w:pPr>
            <w:r w:rsidRPr="00587D0D">
              <w:rPr>
                <w:rFonts w:ascii="Arial" w:hAnsi="Arial" w:cs="Arial"/>
                <w:sz w:val="20"/>
                <w:szCs w:val="20"/>
              </w:rPr>
              <w:t xml:space="preserve">Que para el desarrollo del Estudio es necesaria la contratación de los servicios de oftalmología objeto del presente </w:t>
            </w:r>
            <w:r w:rsidR="005275E9">
              <w:rPr>
                <w:rFonts w:ascii="Arial" w:hAnsi="Arial" w:cs="Arial"/>
                <w:sz w:val="20"/>
                <w:szCs w:val="20"/>
              </w:rPr>
              <w:t>C</w:t>
            </w:r>
            <w:r w:rsidR="005275E9" w:rsidRPr="00587D0D">
              <w:rPr>
                <w:rFonts w:ascii="Arial" w:hAnsi="Arial" w:cs="Arial"/>
                <w:sz w:val="20"/>
                <w:szCs w:val="20"/>
              </w:rPr>
              <w:t xml:space="preserve">ontrato </w:t>
            </w:r>
            <w:r w:rsidRPr="00587D0D">
              <w:rPr>
                <w:rFonts w:ascii="Arial" w:hAnsi="Arial" w:cs="Arial"/>
                <w:sz w:val="20"/>
                <w:szCs w:val="20"/>
              </w:rPr>
              <w:t>por parte de</w:t>
            </w:r>
            <w:r w:rsidR="005275E9" w:rsidRPr="00587D0D">
              <w:rPr>
                <w:rFonts w:ascii="Arial" w:hAnsi="Arial" w:cs="Arial"/>
                <w:sz w:val="20"/>
                <w:szCs w:val="20"/>
              </w:rPr>
              <w:t xml:space="preserve">l </w:t>
            </w:r>
            <w:r w:rsidRPr="00587D0D">
              <w:rPr>
                <w:rFonts w:ascii="Arial" w:hAnsi="Arial" w:cs="Arial"/>
                <w:sz w:val="20"/>
                <w:szCs w:val="20"/>
              </w:rPr>
              <w:t xml:space="preserve">Promotor. </w:t>
            </w:r>
          </w:p>
          <w:p w14:paraId="524F6C85" w14:textId="77777777" w:rsidR="00444A46" w:rsidRPr="00587D0D" w:rsidRDefault="00444A46" w:rsidP="00444A46">
            <w:pPr>
              <w:pStyle w:val="Textoindependiente"/>
              <w:rPr>
                <w:rFonts w:cs="Arial"/>
                <w:b/>
                <w:sz w:val="20"/>
                <w:szCs w:val="20"/>
                <w:lang w:val="es-ES"/>
              </w:rPr>
            </w:pPr>
          </w:p>
        </w:tc>
        <w:tc>
          <w:tcPr>
            <w:tcW w:w="4608" w:type="dxa"/>
            <w:shd w:val="clear" w:color="auto" w:fill="auto"/>
          </w:tcPr>
          <w:p w14:paraId="4C031BD5" w14:textId="7B4C5017" w:rsidR="00444A46" w:rsidRPr="00444A46" w:rsidRDefault="00476EFD" w:rsidP="00587D0D">
            <w:pPr>
              <w:suppressAutoHyphens w:val="0"/>
              <w:autoSpaceDE w:val="0"/>
              <w:autoSpaceDN w:val="0"/>
              <w:adjustRightInd w:val="0"/>
              <w:ind w:left="379" w:hanging="283"/>
              <w:jc w:val="both"/>
              <w:rPr>
                <w:rFonts w:ascii="Arial" w:hAnsi="Arial" w:cs="Arial"/>
                <w:sz w:val="20"/>
                <w:szCs w:val="20"/>
                <w:lang w:val="en-US"/>
              </w:rPr>
            </w:pPr>
            <w:r>
              <w:rPr>
                <w:rFonts w:ascii="Arial" w:hAnsi="Arial" w:cs="Arial"/>
                <w:sz w:val="20"/>
                <w:szCs w:val="20"/>
                <w:lang w:val="en-US"/>
              </w:rPr>
              <w:t xml:space="preserve">VI. </w:t>
            </w:r>
            <w:r w:rsidR="00444A46" w:rsidRPr="00444A46">
              <w:rPr>
                <w:rFonts w:ascii="Arial" w:hAnsi="Arial" w:cs="Arial"/>
                <w:sz w:val="20"/>
                <w:szCs w:val="20"/>
                <w:lang w:val="en-US"/>
              </w:rPr>
              <w:t xml:space="preserve">That the Study will be conducted once the approval of the Agencia Española del Medicamento y Productos Sanitarios and the favourable opinion of the </w:t>
            </w:r>
            <w:r w:rsidR="00395B30" w:rsidRPr="007C26A9">
              <w:rPr>
                <w:rFonts w:ascii="Arial" w:hAnsi="Arial" w:cs="Arial"/>
                <w:sz w:val="20"/>
                <w:szCs w:val="20"/>
                <w:lang w:val="en-US"/>
              </w:rPr>
              <w:fldChar w:fldCharType="begin" w:fldLock="1">
                <w:ffData>
                  <w:name w:val="Texto115"/>
                  <w:enabled/>
                  <w:calcOnExit w:val="0"/>
                  <w:textInput/>
                </w:ffData>
              </w:fldChar>
            </w:r>
            <w:r w:rsidR="00395B30" w:rsidRPr="007C26A9">
              <w:rPr>
                <w:rFonts w:ascii="Arial" w:hAnsi="Arial" w:cs="Arial"/>
                <w:sz w:val="20"/>
                <w:szCs w:val="20"/>
                <w:lang w:val="en-US"/>
              </w:rPr>
              <w:instrText xml:space="preserve"> FORMTEXT </w:instrText>
            </w:r>
            <w:r w:rsidR="00395B30" w:rsidRPr="007C26A9">
              <w:rPr>
                <w:rFonts w:ascii="Arial" w:hAnsi="Arial" w:cs="Arial"/>
                <w:sz w:val="20"/>
                <w:szCs w:val="20"/>
                <w:lang w:val="en-US"/>
              </w:rPr>
            </w:r>
            <w:r w:rsidR="00395B30" w:rsidRPr="007C26A9">
              <w:rPr>
                <w:rFonts w:ascii="Arial" w:hAnsi="Arial" w:cs="Arial"/>
                <w:sz w:val="20"/>
                <w:szCs w:val="20"/>
                <w:lang w:val="en-US"/>
              </w:rPr>
              <w:fldChar w:fldCharType="separate"/>
            </w:r>
            <w:r w:rsidR="00395B30" w:rsidRPr="007C26A9">
              <w:rPr>
                <w:rFonts w:ascii="Arial" w:hAnsi="Arial"/>
                <w:sz w:val="20"/>
                <w:szCs w:val="20"/>
                <w:lang w:val="en-US"/>
              </w:rPr>
              <w:t>     </w:t>
            </w:r>
            <w:r w:rsidR="00395B30" w:rsidRPr="007C26A9">
              <w:rPr>
                <w:rFonts w:ascii="Arial" w:hAnsi="Arial" w:cs="Arial"/>
                <w:sz w:val="20"/>
                <w:szCs w:val="20"/>
                <w:lang w:val="en-US"/>
              </w:rPr>
              <w:fldChar w:fldCharType="end"/>
            </w:r>
            <w:r w:rsidR="00395B30">
              <w:rPr>
                <w:rFonts w:ascii="Arial" w:hAnsi="Arial" w:cs="Arial"/>
                <w:sz w:val="20"/>
                <w:szCs w:val="20"/>
                <w:lang w:val="en-US"/>
              </w:rPr>
              <w:t xml:space="preserve"> (</w:t>
            </w:r>
            <w:r w:rsidR="00395B30" w:rsidRPr="00395B30">
              <w:rPr>
                <w:rFonts w:ascii="Arial" w:hAnsi="Arial" w:cs="Arial"/>
                <w:i/>
                <w:color w:val="FF0000"/>
                <w:sz w:val="20"/>
                <w:szCs w:val="20"/>
                <w:lang w:val="en-US"/>
              </w:rPr>
              <w:t>CEIm</w:t>
            </w:r>
            <w:r w:rsidR="00395B30">
              <w:rPr>
                <w:rFonts w:ascii="Arial" w:hAnsi="Arial" w:cs="Arial"/>
                <w:sz w:val="20"/>
                <w:szCs w:val="20"/>
                <w:lang w:val="en-US"/>
              </w:rPr>
              <w:t xml:space="preserve">) </w:t>
            </w:r>
            <w:r w:rsidR="00444A46" w:rsidRPr="00444A46">
              <w:rPr>
                <w:rFonts w:ascii="Arial" w:hAnsi="Arial" w:cs="Arial"/>
                <w:sz w:val="20"/>
                <w:szCs w:val="20"/>
                <w:lang w:val="en-US"/>
              </w:rPr>
              <w:t>has been obtained.</w:t>
            </w:r>
          </w:p>
          <w:p w14:paraId="2E4F9B56" w14:textId="77777777" w:rsidR="00444A46" w:rsidRPr="00444A46" w:rsidRDefault="00444A46" w:rsidP="00444A46">
            <w:pPr>
              <w:suppressAutoHyphens w:val="0"/>
              <w:autoSpaceDE w:val="0"/>
              <w:autoSpaceDN w:val="0"/>
              <w:adjustRightInd w:val="0"/>
              <w:ind w:left="360"/>
              <w:jc w:val="both"/>
              <w:rPr>
                <w:rFonts w:ascii="Arial" w:hAnsi="Arial" w:cs="Arial"/>
                <w:sz w:val="20"/>
                <w:szCs w:val="20"/>
                <w:lang w:val="en-US"/>
              </w:rPr>
            </w:pPr>
          </w:p>
          <w:p w14:paraId="3F070DBB" w14:textId="68C7991D" w:rsidR="00444A46" w:rsidRPr="00444A46" w:rsidRDefault="00444A46" w:rsidP="00444A46">
            <w:pPr>
              <w:suppressAutoHyphens w:val="0"/>
              <w:autoSpaceDE w:val="0"/>
              <w:autoSpaceDN w:val="0"/>
              <w:adjustRightInd w:val="0"/>
              <w:ind w:left="360"/>
              <w:jc w:val="both"/>
              <w:rPr>
                <w:rFonts w:cs="Arial"/>
                <w:b/>
                <w:sz w:val="20"/>
                <w:szCs w:val="20"/>
                <w:lang w:val="en-US"/>
              </w:rPr>
            </w:pPr>
            <w:r w:rsidRPr="00444A46">
              <w:rPr>
                <w:rFonts w:ascii="Arial" w:hAnsi="Arial" w:cs="Arial"/>
                <w:sz w:val="20"/>
                <w:szCs w:val="20"/>
                <w:lang w:val="en-US"/>
              </w:rPr>
              <w:t xml:space="preserve">That for the conduct of the Study, it is necessary to contract the ophthalmology services that are the subject of this </w:t>
            </w:r>
            <w:r w:rsidR="005275E9">
              <w:rPr>
                <w:rFonts w:ascii="Arial" w:hAnsi="Arial" w:cs="Arial"/>
                <w:sz w:val="20"/>
                <w:szCs w:val="20"/>
                <w:lang w:val="en-US"/>
              </w:rPr>
              <w:t>A</w:t>
            </w:r>
            <w:r w:rsidR="005275E9" w:rsidRPr="00444A46">
              <w:rPr>
                <w:rFonts w:ascii="Arial" w:hAnsi="Arial" w:cs="Arial"/>
                <w:sz w:val="20"/>
                <w:szCs w:val="20"/>
                <w:lang w:val="en-US"/>
              </w:rPr>
              <w:t xml:space="preserve">greement </w:t>
            </w:r>
            <w:r w:rsidRPr="00444A46">
              <w:rPr>
                <w:rFonts w:ascii="Arial" w:hAnsi="Arial" w:cs="Arial"/>
                <w:sz w:val="20"/>
                <w:szCs w:val="20"/>
                <w:lang w:val="en-US"/>
              </w:rPr>
              <w:t xml:space="preserve">by </w:t>
            </w:r>
            <w:r w:rsidR="005275E9" w:rsidRPr="00395B30">
              <w:rPr>
                <w:rFonts w:ascii="Arial" w:hAnsi="Arial" w:cs="Arial"/>
                <w:sz w:val="20"/>
                <w:szCs w:val="20"/>
                <w:lang w:val="en-US"/>
              </w:rPr>
              <w:t xml:space="preserve">the </w:t>
            </w:r>
            <w:r w:rsidRPr="00395B30">
              <w:rPr>
                <w:rFonts w:ascii="Arial" w:hAnsi="Arial" w:cs="Arial"/>
                <w:sz w:val="20"/>
                <w:szCs w:val="20"/>
                <w:lang w:val="en-US"/>
              </w:rPr>
              <w:t>Sponsor.</w:t>
            </w:r>
          </w:p>
        </w:tc>
      </w:tr>
      <w:tr w:rsidR="005275E9" w:rsidRPr="00C23C75" w14:paraId="13B039D9" w14:textId="77777777" w:rsidTr="6EE3EC3F">
        <w:tc>
          <w:tcPr>
            <w:tcW w:w="4608" w:type="dxa"/>
            <w:shd w:val="clear" w:color="auto" w:fill="auto"/>
          </w:tcPr>
          <w:p w14:paraId="4C9EC479" w14:textId="61FC62B4" w:rsidR="00444A46" w:rsidRPr="00444A46" w:rsidRDefault="00444A46" w:rsidP="00761945">
            <w:pPr>
              <w:autoSpaceDE w:val="0"/>
              <w:autoSpaceDN w:val="0"/>
              <w:adjustRightInd w:val="0"/>
              <w:jc w:val="both"/>
              <w:rPr>
                <w:rFonts w:cs="Arial"/>
                <w:b/>
                <w:sz w:val="20"/>
                <w:szCs w:val="20"/>
              </w:rPr>
            </w:pPr>
            <w:r w:rsidRPr="00444A46">
              <w:rPr>
                <w:rFonts w:ascii="Arial" w:hAnsi="Arial" w:cs="Arial"/>
                <w:sz w:val="20"/>
                <w:szCs w:val="20"/>
              </w:rPr>
              <w:t xml:space="preserve">Que, estando las partes conformes en la prestación de los servicios referidos anteriormente, suscriben el presente </w:t>
            </w:r>
            <w:r w:rsidR="00761945">
              <w:rPr>
                <w:rFonts w:ascii="Arial" w:hAnsi="Arial" w:cs="Arial"/>
                <w:sz w:val="20"/>
                <w:szCs w:val="20"/>
              </w:rPr>
              <w:t>C</w:t>
            </w:r>
            <w:r w:rsidRPr="00444A46">
              <w:rPr>
                <w:rFonts w:ascii="Arial" w:hAnsi="Arial" w:cs="Arial"/>
                <w:sz w:val="20"/>
                <w:szCs w:val="20"/>
              </w:rPr>
              <w:t xml:space="preserve">ontrato de </w:t>
            </w:r>
            <w:r w:rsidR="00761945">
              <w:rPr>
                <w:rFonts w:ascii="Arial" w:hAnsi="Arial" w:cs="Arial"/>
                <w:sz w:val="20"/>
                <w:szCs w:val="20"/>
              </w:rPr>
              <w:t>P</w:t>
            </w:r>
            <w:r w:rsidRPr="00444A46">
              <w:rPr>
                <w:rFonts w:ascii="Arial" w:hAnsi="Arial" w:cs="Arial"/>
                <w:sz w:val="20"/>
                <w:szCs w:val="20"/>
              </w:rPr>
              <w:t xml:space="preserve">restación de </w:t>
            </w:r>
            <w:r w:rsidR="00761945">
              <w:rPr>
                <w:rFonts w:ascii="Arial" w:hAnsi="Arial" w:cs="Arial"/>
                <w:sz w:val="20"/>
                <w:szCs w:val="20"/>
              </w:rPr>
              <w:t>S</w:t>
            </w:r>
            <w:r w:rsidRPr="00444A46">
              <w:rPr>
                <w:rFonts w:ascii="Arial" w:hAnsi="Arial" w:cs="Arial"/>
                <w:sz w:val="20"/>
                <w:szCs w:val="20"/>
              </w:rPr>
              <w:t>ervicios el cua</w:t>
            </w:r>
            <w:r w:rsidR="00395B30">
              <w:rPr>
                <w:rFonts w:ascii="Arial" w:hAnsi="Arial" w:cs="Arial"/>
                <w:sz w:val="20"/>
                <w:szCs w:val="20"/>
              </w:rPr>
              <w:t>l se regirá por las siguientes:</w:t>
            </w:r>
          </w:p>
        </w:tc>
        <w:tc>
          <w:tcPr>
            <w:tcW w:w="4608" w:type="dxa"/>
            <w:shd w:val="clear" w:color="auto" w:fill="auto"/>
          </w:tcPr>
          <w:p w14:paraId="00929D7B" w14:textId="6481D21A" w:rsidR="00444A46" w:rsidRPr="00444A46" w:rsidRDefault="00444A46" w:rsidP="00395B30">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That, as the parties have agreed to provide the above-mentioned services, they hereby enter </w:t>
            </w:r>
            <w:r w:rsidR="00AC64A7">
              <w:rPr>
                <w:rFonts w:ascii="Arial" w:eastAsia="Arial" w:hAnsi="Arial" w:cs="Arial"/>
                <w:sz w:val="20"/>
                <w:szCs w:val="20"/>
                <w:lang w:val="en-GB"/>
              </w:rPr>
              <w:t xml:space="preserve">into </w:t>
            </w:r>
            <w:r w:rsidRPr="00444A46">
              <w:rPr>
                <w:rFonts w:ascii="Arial" w:eastAsia="Arial" w:hAnsi="Arial" w:cs="Arial"/>
                <w:sz w:val="20"/>
                <w:szCs w:val="20"/>
                <w:lang w:val="en-GB"/>
              </w:rPr>
              <w:t>this Service Provider Agreement, which will be governed by the following</w:t>
            </w:r>
            <w:r w:rsidR="00AC64A7">
              <w:rPr>
                <w:rFonts w:ascii="Arial" w:eastAsia="Arial" w:hAnsi="Arial" w:cs="Arial"/>
                <w:sz w:val="20"/>
                <w:szCs w:val="20"/>
                <w:lang w:val="en-GB"/>
              </w:rPr>
              <w:t>:</w:t>
            </w:r>
          </w:p>
        </w:tc>
      </w:tr>
      <w:tr w:rsidR="005275E9" w:rsidRPr="00C23C75" w14:paraId="6147BF54" w14:textId="77777777" w:rsidTr="6EE3EC3F">
        <w:tc>
          <w:tcPr>
            <w:tcW w:w="4608" w:type="dxa"/>
            <w:shd w:val="clear" w:color="auto" w:fill="auto"/>
          </w:tcPr>
          <w:p w14:paraId="6AA7FC38" w14:textId="77777777" w:rsidR="00444A46" w:rsidRPr="00444A46" w:rsidRDefault="00444A46" w:rsidP="00444A46">
            <w:pPr>
              <w:pStyle w:val="Textoindependiente"/>
              <w:rPr>
                <w:rFonts w:ascii="Arial" w:hAnsi="Arial" w:cs="Arial"/>
                <w:b/>
                <w:sz w:val="20"/>
                <w:szCs w:val="20"/>
                <w:lang w:val="en-US"/>
              </w:rPr>
            </w:pPr>
          </w:p>
        </w:tc>
        <w:tc>
          <w:tcPr>
            <w:tcW w:w="4608" w:type="dxa"/>
            <w:shd w:val="clear" w:color="auto" w:fill="auto"/>
          </w:tcPr>
          <w:p w14:paraId="4983D323" w14:textId="77777777" w:rsidR="00444A46" w:rsidRPr="00444A46" w:rsidRDefault="00444A46" w:rsidP="00444A46">
            <w:pPr>
              <w:pStyle w:val="Textoindependiente"/>
              <w:rPr>
                <w:rFonts w:ascii="Arial" w:hAnsi="Arial" w:cs="Arial"/>
                <w:b/>
                <w:sz w:val="20"/>
                <w:szCs w:val="20"/>
                <w:lang w:val="en-US"/>
              </w:rPr>
            </w:pPr>
          </w:p>
        </w:tc>
      </w:tr>
      <w:tr w:rsidR="005275E9" w:rsidRPr="00444A46" w14:paraId="4A5FF8C4" w14:textId="77777777" w:rsidTr="6EE3EC3F">
        <w:tc>
          <w:tcPr>
            <w:tcW w:w="4608" w:type="dxa"/>
            <w:shd w:val="clear" w:color="auto" w:fill="auto"/>
          </w:tcPr>
          <w:p w14:paraId="1883DCA6" w14:textId="77777777" w:rsidR="00444A46" w:rsidRPr="00444A46" w:rsidRDefault="00444A46" w:rsidP="00444A46">
            <w:pPr>
              <w:jc w:val="center"/>
              <w:rPr>
                <w:rFonts w:ascii="Arial" w:hAnsi="Arial" w:cs="Arial"/>
                <w:b/>
                <w:sz w:val="20"/>
                <w:szCs w:val="20"/>
                <w:lang w:val="en-US"/>
              </w:rPr>
            </w:pPr>
            <w:r w:rsidRPr="00444A46">
              <w:rPr>
                <w:rFonts w:ascii="Arial" w:hAnsi="Arial" w:cs="Arial"/>
                <w:b/>
                <w:sz w:val="20"/>
                <w:szCs w:val="20"/>
              </w:rPr>
              <w:t>ESTIPULACIONES</w:t>
            </w:r>
          </w:p>
        </w:tc>
        <w:tc>
          <w:tcPr>
            <w:tcW w:w="4608" w:type="dxa"/>
            <w:shd w:val="clear" w:color="auto" w:fill="auto"/>
          </w:tcPr>
          <w:p w14:paraId="15B48BB2" w14:textId="77777777" w:rsidR="00444A46" w:rsidRPr="00444A46" w:rsidRDefault="00444A46" w:rsidP="00444A46">
            <w:pPr>
              <w:jc w:val="center"/>
              <w:rPr>
                <w:rFonts w:ascii="Arial" w:hAnsi="Arial" w:cs="Arial"/>
                <w:b/>
                <w:sz w:val="20"/>
                <w:szCs w:val="20"/>
                <w:lang w:val="en-US"/>
              </w:rPr>
            </w:pPr>
            <w:r w:rsidRPr="00444A46">
              <w:rPr>
                <w:rFonts w:ascii="Arial" w:eastAsia="Arial" w:hAnsi="Arial" w:cs="Arial"/>
                <w:b/>
                <w:bCs/>
                <w:sz w:val="20"/>
                <w:szCs w:val="20"/>
                <w:lang w:val="en-GB"/>
              </w:rPr>
              <w:t>CLAUSES</w:t>
            </w:r>
          </w:p>
        </w:tc>
      </w:tr>
      <w:tr w:rsidR="005275E9" w:rsidRPr="00444A46" w14:paraId="32FFDCA7" w14:textId="77777777" w:rsidTr="6EE3EC3F">
        <w:tc>
          <w:tcPr>
            <w:tcW w:w="4608" w:type="dxa"/>
            <w:shd w:val="clear" w:color="auto" w:fill="auto"/>
          </w:tcPr>
          <w:p w14:paraId="5ED74D85" w14:textId="77777777" w:rsidR="00444A46" w:rsidRPr="00444A46" w:rsidRDefault="00444A46" w:rsidP="00444A46">
            <w:pPr>
              <w:pStyle w:val="Textoindependiente"/>
              <w:rPr>
                <w:rFonts w:ascii="Arial" w:hAnsi="Arial" w:cs="Arial"/>
                <w:b/>
                <w:sz w:val="20"/>
                <w:szCs w:val="20"/>
                <w:lang w:val="en-US"/>
              </w:rPr>
            </w:pPr>
          </w:p>
        </w:tc>
        <w:tc>
          <w:tcPr>
            <w:tcW w:w="4608" w:type="dxa"/>
            <w:shd w:val="clear" w:color="auto" w:fill="auto"/>
          </w:tcPr>
          <w:p w14:paraId="04C5CAC0" w14:textId="77777777" w:rsidR="00444A46" w:rsidRPr="00444A46" w:rsidRDefault="00444A46" w:rsidP="00444A46">
            <w:pPr>
              <w:pStyle w:val="Textoindependiente"/>
              <w:rPr>
                <w:rFonts w:ascii="Arial" w:hAnsi="Arial" w:cs="Arial"/>
                <w:b/>
                <w:sz w:val="20"/>
                <w:szCs w:val="20"/>
                <w:lang w:val="en-US"/>
              </w:rPr>
            </w:pPr>
          </w:p>
        </w:tc>
      </w:tr>
      <w:tr w:rsidR="005275E9" w:rsidRPr="00C23C75" w14:paraId="6984FD2D" w14:textId="77777777" w:rsidTr="6EE3EC3F">
        <w:tc>
          <w:tcPr>
            <w:tcW w:w="4608" w:type="dxa"/>
            <w:shd w:val="clear" w:color="auto" w:fill="auto"/>
          </w:tcPr>
          <w:p w14:paraId="1CC0AF4A" w14:textId="77777777" w:rsidR="00444A46" w:rsidRPr="00444A46" w:rsidRDefault="00444A46" w:rsidP="00444A46">
            <w:pPr>
              <w:numPr>
                <w:ilvl w:val="0"/>
                <w:numId w:val="1"/>
              </w:numPr>
              <w:tabs>
                <w:tab w:val="left" w:pos="720"/>
              </w:tabs>
              <w:jc w:val="both"/>
              <w:rPr>
                <w:rFonts w:ascii="Arial" w:hAnsi="Arial" w:cs="Arial"/>
                <w:b/>
                <w:sz w:val="20"/>
                <w:szCs w:val="20"/>
              </w:rPr>
            </w:pPr>
            <w:r w:rsidRPr="00444A46">
              <w:rPr>
                <w:rFonts w:ascii="Arial" w:hAnsi="Arial" w:cs="Arial"/>
                <w:b/>
                <w:sz w:val="20"/>
                <w:szCs w:val="20"/>
              </w:rPr>
              <w:t>OBJETO DEL CONTRATO</w:t>
            </w:r>
          </w:p>
          <w:p w14:paraId="27115B56" w14:textId="77777777" w:rsidR="00444A46" w:rsidRPr="00444A46" w:rsidRDefault="00444A46" w:rsidP="00444A46">
            <w:pPr>
              <w:pStyle w:val="DefaultText"/>
              <w:jc w:val="both"/>
              <w:rPr>
                <w:rFonts w:ascii="Arial" w:hAnsi="Arial" w:cs="Arial"/>
                <w:sz w:val="20"/>
                <w:szCs w:val="20"/>
              </w:rPr>
            </w:pPr>
          </w:p>
          <w:p w14:paraId="269A9B10" w14:textId="20A30D84" w:rsidR="00444A46" w:rsidRPr="006F2012" w:rsidRDefault="00444A46" w:rsidP="006F2012">
            <w:pPr>
              <w:autoSpaceDE w:val="0"/>
              <w:autoSpaceDN w:val="0"/>
              <w:adjustRightInd w:val="0"/>
              <w:jc w:val="both"/>
              <w:rPr>
                <w:rFonts w:ascii="Arial" w:hAnsi="Arial" w:cs="Arial"/>
                <w:b/>
                <w:sz w:val="20"/>
                <w:szCs w:val="20"/>
              </w:rPr>
            </w:pPr>
            <w:r w:rsidRPr="00444A46">
              <w:rPr>
                <w:rFonts w:ascii="Arial" w:hAnsi="Arial" w:cs="Arial"/>
                <w:sz w:val="20"/>
                <w:szCs w:val="20"/>
              </w:rPr>
              <w:lastRenderedPageBreak/>
              <w:t xml:space="preserve">El objeto del presente </w:t>
            </w:r>
            <w:r w:rsidR="00B47FBC">
              <w:rPr>
                <w:rFonts w:ascii="Arial" w:hAnsi="Arial" w:cs="Arial"/>
                <w:sz w:val="20"/>
                <w:szCs w:val="20"/>
              </w:rPr>
              <w:t>C</w:t>
            </w:r>
            <w:r w:rsidRPr="00444A46">
              <w:rPr>
                <w:rFonts w:ascii="Arial" w:hAnsi="Arial" w:cs="Arial"/>
                <w:sz w:val="20"/>
                <w:szCs w:val="20"/>
              </w:rPr>
              <w:t xml:space="preserve">ontrato es la prestación de servicios de Oftalmología requeridos </w:t>
            </w:r>
            <w:r w:rsidR="00A92B24">
              <w:rPr>
                <w:rFonts w:ascii="Arial" w:hAnsi="Arial" w:cs="Arial"/>
                <w:sz w:val="20"/>
                <w:szCs w:val="20"/>
              </w:rPr>
              <w:t>en relación al</w:t>
            </w:r>
            <w:r w:rsidRPr="00444A46">
              <w:rPr>
                <w:rFonts w:ascii="Arial" w:hAnsi="Arial" w:cs="Arial"/>
                <w:sz w:val="20"/>
                <w:szCs w:val="20"/>
              </w:rPr>
              <w:t xml:space="preserve"> Estudio referenciado arriba, por parte de la FUNDACIÓN DE OFTALMOLOGÍA MÉDICA DE LA COMUNITAT VALENCIANA (FOM), situado en Av. Pío Baroja 12 de Valencia, y bajo la dirección del</w:t>
            </w:r>
            <w:r w:rsidR="006F2012">
              <w:rPr>
                <w:rFonts w:ascii="Arial" w:hAnsi="Arial" w:cs="Arial"/>
                <w:sz w:val="20"/>
                <w:szCs w:val="20"/>
              </w:rPr>
              <w:t>/la</w:t>
            </w:r>
            <w:r w:rsidRPr="00444A46">
              <w:rPr>
                <w:rFonts w:ascii="Arial" w:hAnsi="Arial" w:cs="Arial"/>
                <w:sz w:val="20"/>
                <w:szCs w:val="20"/>
              </w:rPr>
              <w:t xml:space="preserve"> Dr.</w:t>
            </w:r>
            <w:r w:rsidR="006F2012">
              <w:rPr>
                <w:rFonts w:ascii="Arial" w:hAnsi="Arial" w:cs="Arial"/>
                <w:sz w:val="20"/>
                <w:szCs w:val="20"/>
              </w:rPr>
              <w:t xml:space="preserve">/Dra. </w:t>
            </w:r>
            <w:r w:rsidR="006F2012" w:rsidRPr="007C26A9">
              <w:rPr>
                <w:rFonts w:ascii="Arial" w:hAnsi="Arial" w:cs="Arial"/>
                <w:sz w:val="20"/>
                <w:szCs w:val="20"/>
                <w:lang w:val="en-US"/>
              </w:rPr>
              <w:fldChar w:fldCharType="begin" w:fldLock="1">
                <w:ffData>
                  <w:name w:val="Texto115"/>
                  <w:enabled/>
                  <w:calcOnExit w:val="0"/>
                  <w:textInput/>
                </w:ffData>
              </w:fldChar>
            </w:r>
            <w:r w:rsidR="006F2012" w:rsidRPr="007C26A9">
              <w:rPr>
                <w:rFonts w:ascii="Arial" w:hAnsi="Arial" w:cs="Arial"/>
                <w:sz w:val="20"/>
                <w:szCs w:val="20"/>
                <w:lang w:val="en-US"/>
              </w:rPr>
              <w:instrText xml:space="preserve"> FORMTEXT </w:instrText>
            </w:r>
            <w:r w:rsidR="006F2012" w:rsidRPr="007C26A9">
              <w:rPr>
                <w:rFonts w:ascii="Arial" w:hAnsi="Arial" w:cs="Arial"/>
                <w:sz w:val="20"/>
                <w:szCs w:val="20"/>
                <w:lang w:val="en-US"/>
              </w:rPr>
            </w:r>
            <w:r w:rsidR="006F2012" w:rsidRPr="007C26A9">
              <w:rPr>
                <w:rFonts w:ascii="Arial" w:hAnsi="Arial" w:cs="Arial"/>
                <w:sz w:val="20"/>
                <w:szCs w:val="20"/>
                <w:lang w:val="en-US"/>
              </w:rPr>
              <w:fldChar w:fldCharType="separate"/>
            </w:r>
            <w:r w:rsidR="006F2012" w:rsidRPr="007C26A9">
              <w:rPr>
                <w:rFonts w:ascii="Arial" w:hAnsi="Arial"/>
                <w:sz w:val="20"/>
                <w:szCs w:val="20"/>
                <w:lang w:val="en-US"/>
              </w:rPr>
              <w:t>     </w:t>
            </w:r>
            <w:r w:rsidR="006F2012" w:rsidRPr="007C26A9">
              <w:rPr>
                <w:rFonts w:ascii="Arial" w:hAnsi="Arial" w:cs="Arial"/>
                <w:sz w:val="20"/>
                <w:szCs w:val="20"/>
                <w:lang w:val="en-US"/>
              </w:rPr>
              <w:fldChar w:fldCharType="end"/>
            </w:r>
            <w:r w:rsidR="006F2012" w:rsidRPr="00444A46" w:rsidDel="005275E9">
              <w:rPr>
                <w:rFonts w:ascii="Arial" w:hAnsi="Arial" w:cs="Arial"/>
                <w:sz w:val="20"/>
                <w:szCs w:val="20"/>
              </w:rPr>
              <w:t xml:space="preserve"> </w:t>
            </w:r>
            <w:r w:rsidRPr="00444A46">
              <w:rPr>
                <w:rFonts w:ascii="Arial" w:hAnsi="Arial" w:cs="Arial"/>
                <w:sz w:val="20"/>
                <w:szCs w:val="20"/>
              </w:rPr>
              <w:t xml:space="preserve">(Investigadora de la FOM) </w:t>
            </w:r>
            <w:r w:rsidR="008C72E0" w:rsidRPr="003069EF">
              <w:rPr>
                <w:rFonts w:ascii="Arial" w:hAnsi="Arial" w:cs="Arial"/>
                <w:sz w:val="20"/>
                <w:szCs w:val="20"/>
              </w:rPr>
              <w:t xml:space="preserve">del </w:t>
            </w:r>
            <w:r w:rsidR="006F2012" w:rsidRPr="007C26A9">
              <w:rPr>
                <w:rFonts w:ascii="Arial" w:hAnsi="Arial" w:cs="Arial"/>
                <w:sz w:val="20"/>
                <w:szCs w:val="20"/>
                <w:lang w:val="en-US"/>
              </w:rPr>
              <w:fldChar w:fldCharType="begin" w:fldLock="1">
                <w:ffData>
                  <w:name w:val="Texto115"/>
                  <w:enabled/>
                  <w:calcOnExit w:val="0"/>
                  <w:textInput/>
                </w:ffData>
              </w:fldChar>
            </w:r>
            <w:r w:rsidR="006F2012" w:rsidRPr="007C26A9">
              <w:rPr>
                <w:rFonts w:ascii="Arial" w:hAnsi="Arial" w:cs="Arial"/>
                <w:sz w:val="20"/>
                <w:szCs w:val="20"/>
                <w:lang w:val="en-US"/>
              </w:rPr>
              <w:instrText xml:space="preserve"> FORMTEXT </w:instrText>
            </w:r>
            <w:r w:rsidR="006F2012" w:rsidRPr="007C26A9">
              <w:rPr>
                <w:rFonts w:ascii="Arial" w:hAnsi="Arial" w:cs="Arial"/>
                <w:sz w:val="20"/>
                <w:szCs w:val="20"/>
                <w:lang w:val="en-US"/>
              </w:rPr>
            </w:r>
            <w:r w:rsidR="006F2012" w:rsidRPr="007C26A9">
              <w:rPr>
                <w:rFonts w:ascii="Arial" w:hAnsi="Arial" w:cs="Arial"/>
                <w:sz w:val="20"/>
                <w:szCs w:val="20"/>
                <w:lang w:val="en-US"/>
              </w:rPr>
              <w:fldChar w:fldCharType="separate"/>
            </w:r>
            <w:r w:rsidR="006F2012" w:rsidRPr="007C26A9">
              <w:rPr>
                <w:rFonts w:ascii="Arial" w:hAnsi="Arial"/>
                <w:sz w:val="20"/>
                <w:szCs w:val="20"/>
                <w:lang w:val="en-US"/>
              </w:rPr>
              <w:t>     </w:t>
            </w:r>
            <w:r w:rsidR="006F2012" w:rsidRPr="007C26A9">
              <w:rPr>
                <w:rFonts w:ascii="Arial" w:hAnsi="Arial" w:cs="Arial"/>
                <w:sz w:val="20"/>
                <w:szCs w:val="20"/>
                <w:lang w:val="en-US"/>
              </w:rPr>
              <w:fldChar w:fldCharType="end"/>
            </w:r>
            <w:r w:rsidR="006F2012">
              <w:rPr>
                <w:rFonts w:ascii="Arial" w:hAnsi="Arial" w:cs="Arial"/>
                <w:sz w:val="20"/>
                <w:szCs w:val="20"/>
                <w:lang w:val="en-US"/>
              </w:rPr>
              <w:t xml:space="preserve"> (</w:t>
            </w:r>
            <w:r w:rsidR="006F2012" w:rsidRPr="006F2012">
              <w:rPr>
                <w:rFonts w:ascii="Arial" w:hAnsi="Arial" w:cs="Arial"/>
                <w:i/>
                <w:color w:val="FF0000"/>
                <w:sz w:val="20"/>
                <w:szCs w:val="20"/>
                <w:lang w:val="en-US"/>
              </w:rPr>
              <w:t xml:space="preserve">ej. </w:t>
            </w:r>
            <w:r w:rsidR="008C72E0" w:rsidRPr="006F2012">
              <w:rPr>
                <w:rFonts w:ascii="Arial" w:hAnsi="Arial" w:cs="Arial"/>
                <w:i/>
                <w:color w:val="FF0000"/>
                <w:sz w:val="20"/>
                <w:szCs w:val="20"/>
              </w:rPr>
              <w:t>Servicio de Oncología</w:t>
            </w:r>
            <w:r w:rsidR="006F2012">
              <w:rPr>
                <w:rFonts w:ascii="Arial" w:hAnsi="Arial" w:cs="Arial"/>
                <w:sz w:val="20"/>
                <w:szCs w:val="20"/>
              </w:rPr>
              <w:t>)</w:t>
            </w:r>
            <w:r w:rsidR="008C72E0" w:rsidRPr="003069EF">
              <w:rPr>
                <w:rFonts w:ascii="Arial" w:hAnsi="Arial" w:cs="Arial"/>
                <w:sz w:val="20"/>
                <w:szCs w:val="20"/>
              </w:rPr>
              <w:t xml:space="preserve"> de</w:t>
            </w:r>
            <w:r w:rsidR="006F2012">
              <w:rPr>
                <w:rFonts w:ascii="Arial" w:hAnsi="Arial" w:cs="Arial"/>
                <w:sz w:val="20"/>
                <w:szCs w:val="20"/>
              </w:rPr>
              <w:t xml:space="preserve">l/de la </w:t>
            </w:r>
            <w:r w:rsidR="006F2012" w:rsidRPr="007C26A9">
              <w:rPr>
                <w:rFonts w:ascii="Arial" w:hAnsi="Arial" w:cs="Arial"/>
                <w:sz w:val="20"/>
                <w:szCs w:val="20"/>
                <w:lang w:val="en-US"/>
              </w:rPr>
              <w:fldChar w:fldCharType="begin" w:fldLock="1">
                <w:ffData>
                  <w:name w:val="Texto115"/>
                  <w:enabled/>
                  <w:calcOnExit w:val="0"/>
                  <w:textInput/>
                </w:ffData>
              </w:fldChar>
            </w:r>
            <w:r w:rsidR="006F2012" w:rsidRPr="007C26A9">
              <w:rPr>
                <w:rFonts w:ascii="Arial" w:hAnsi="Arial" w:cs="Arial"/>
                <w:sz w:val="20"/>
                <w:szCs w:val="20"/>
                <w:lang w:val="en-US"/>
              </w:rPr>
              <w:instrText xml:space="preserve"> FORMTEXT </w:instrText>
            </w:r>
            <w:r w:rsidR="006F2012" w:rsidRPr="007C26A9">
              <w:rPr>
                <w:rFonts w:ascii="Arial" w:hAnsi="Arial" w:cs="Arial"/>
                <w:sz w:val="20"/>
                <w:szCs w:val="20"/>
                <w:lang w:val="en-US"/>
              </w:rPr>
            </w:r>
            <w:r w:rsidR="006F2012" w:rsidRPr="007C26A9">
              <w:rPr>
                <w:rFonts w:ascii="Arial" w:hAnsi="Arial" w:cs="Arial"/>
                <w:sz w:val="20"/>
                <w:szCs w:val="20"/>
                <w:lang w:val="en-US"/>
              </w:rPr>
              <w:fldChar w:fldCharType="separate"/>
            </w:r>
            <w:r w:rsidR="006F2012" w:rsidRPr="007C26A9">
              <w:rPr>
                <w:rFonts w:ascii="Arial" w:hAnsi="Arial"/>
                <w:sz w:val="20"/>
                <w:szCs w:val="20"/>
                <w:lang w:val="en-US"/>
              </w:rPr>
              <w:t>     </w:t>
            </w:r>
            <w:r w:rsidR="006F2012" w:rsidRPr="007C26A9">
              <w:rPr>
                <w:rFonts w:ascii="Arial" w:hAnsi="Arial" w:cs="Arial"/>
                <w:sz w:val="20"/>
                <w:szCs w:val="20"/>
                <w:lang w:val="en-US"/>
              </w:rPr>
              <w:fldChar w:fldCharType="end"/>
            </w:r>
            <w:r w:rsidR="006F2012">
              <w:rPr>
                <w:rFonts w:ascii="Arial" w:hAnsi="Arial" w:cs="Arial"/>
                <w:sz w:val="20"/>
                <w:szCs w:val="20"/>
                <w:lang w:val="en-US"/>
              </w:rPr>
              <w:t xml:space="preserve"> (</w:t>
            </w:r>
            <w:r w:rsidR="006F2012" w:rsidRPr="006F2012">
              <w:rPr>
                <w:rFonts w:ascii="Arial" w:hAnsi="Arial" w:cs="Arial"/>
                <w:i/>
                <w:color w:val="FF0000"/>
                <w:sz w:val="20"/>
                <w:szCs w:val="20"/>
                <w:lang w:val="en-US"/>
              </w:rPr>
              <w:t xml:space="preserve">ej. </w:t>
            </w:r>
            <w:r w:rsidR="008C72E0" w:rsidRPr="006F2012">
              <w:rPr>
                <w:rFonts w:ascii="Arial" w:hAnsi="Arial" w:cs="Arial"/>
                <w:i/>
                <w:color w:val="FF0000"/>
                <w:sz w:val="20"/>
                <w:szCs w:val="20"/>
              </w:rPr>
              <w:t>Fundación Instituto Valenciano de Oncología</w:t>
            </w:r>
            <w:r w:rsidR="006F2012">
              <w:rPr>
                <w:rFonts w:ascii="Arial" w:hAnsi="Arial" w:cs="Arial"/>
                <w:sz w:val="20"/>
                <w:szCs w:val="20"/>
              </w:rPr>
              <w:t>).</w:t>
            </w:r>
          </w:p>
        </w:tc>
        <w:tc>
          <w:tcPr>
            <w:tcW w:w="4608" w:type="dxa"/>
            <w:shd w:val="clear" w:color="auto" w:fill="auto"/>
          </w:tcPr>
          <w:p w14:paraId="143B78ED" w14:textId="77777777" w:rsidR="00444A46" w:rsidRPr="00444A46" w:rsidRDefault="00444A46" w:rsidP="00444A46">
            <w:pPr>
              <w:numPr>
                <w:ilvl w:val="0"/>
                <w:numId w:val="27"/>
              </w:numPr>
              <w:tabs>
                <w:tab w:val="left" w:pos="720"/>
              </w:tabs>
              <w:jc w:val="both"/>
              <w:rPr>
                <w:rFonts w:ascii="Arial" w:hAnsi="Arial" w:cs="Arial"/>
                <w:b/>
                <w:sz w:val="20"/>
                <w:szCs w:val="20"/>
              </w:rPr>
            </w:pPr>
            <w:r w:rsidRPr="00444A46">
              <w:rPr>
                <w:rFonts w:ascii="Arial" w:eastAsia="Arial" w:hAnsi="Arial" w:cs="Arial"/>
                <w:b/>
                <w:bCs/>
                <w:sz w:val="20"/>
                <w:szCs w:val="20"/>
                <w:lang w:val="en-GB"/>
              </w:rPr>
              <w:lastRenderedPageBreak/>
              <w:t>PURPOSE OF THE AGREEMENT</w:t>
            </w:r>
          </w:p>
          <w:p w14:paraId="489AD3D8" w14:textId="77777777" w:rsidR="00444A46" w:rsidRPr="00444A46" w:rsidRDefault="00444A46" w:rsidP="00444A46">
            <w:pPr>
              <w:pStyle w:val="DefaultText"/>
              <w:jc w:val="both"/>
              <w:rPr>
                <w:rFonts w:ascii="Arial" w:hAnsi="Arial" w:cs="Arial"/>
                <w:sz w:val="20"/>
                <w:szCs w:val="20"/>
              </w:rPr>
            </w:pPr>
          </w:p>
          <w:p w14:paraId="6DFBA20F" w14:textId="55AA845F" w:rsidR="00444A46" w:rsidRPr="006F2012" w:rsidRDefault="00444A46" w:rsidP="006F2012">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lastRenderedPageBreak/>
              <w:t xml:space="preserve">The purpose of this Agreement is the provision of </w:t>
            </w:r>
            <w:r w:rsidR="006F2012">
              <w:rPr>
                <w:rFonts w:ascii="Arial" w:eastAsia="Arial" w:hAnsi="Arial" w:cs="Arial"/>
                <w:sz w:val="20"/>
                <w:szCs w:val="20"/>
                <w:lang w:val="en-GB"/>
              </w:rPr>
              <w:t>O</w:t>
            </w:r>
            <w:r w:rsidRPr="00444A46">
              <w:rPr>
                <w:rFonts w:ascii="Arial" w:eastAsia="Arial" w:hAnsi="Arial" w:cs="Arial"/>
                <w:sz w:val="20"/>
                <w:szCs w:val="20"/>
                <w:lang w:val="en-GB"/>
              </w:rPr>
              <w:t xml:space="preserve">phthalmology services required </w:t>
            </w:r>
            <w:r w:rsidR="00D32E0C">
              <w:rPr>
                <w:rFonts w:ascii="Arial" w:eastAsia="Arial" w:hAnsi="Arial" w:cs="Arial"/>
                <w:sz w:val="20"/>
                <w:szCs w:val="20"/>
                <w:lang w:val="en-GB"/>
              </w:rPr>
              <w:t>in connection with</w:t>
            </w:r>
            <w:r w:rsidR="00D32E0C" w:rsidRPr="00444A46">
              <w:rPr>
                <w:rFonts w:ascii="Arial" w:eastAsia="Arial" w:hAnsi="Arial" w:cs="Arial"/>
                <w:sz w:val="20"/>
                <w:szCs w:val="20"/>
                <w:lang w:val="en-GB"/>
              </w:rPr>
              <w:t xml:space="preserve"> </w:t>
            </w:r>
            <w:r w:rsidRPr="00444A46">
              <w:rPr>
                <w:rFonts w:ascii="Arial" w:eastAsia="Arial" w:hAnsi="Arial" w:cs="Arial"/>
                <w:sz w:val="20"/>
                <w:szCs w:val="20"/>
                <w:lang w:val="en-GB"/>
              </w:rPr>
              <w:t>the above-mentioned Study by the FUNDACIÓN DE OFTALMOLOGÍA MÉDICA DE LA COMUNITAT VALENCIANA (FOM), located at Av. Pio Baroja 12, Valencia, and under the supervision of Dr</w:t>
            </w:r>
            <w:r w:rsidR="005275E9" w:rsidRPr="005275E9">
              <w:rPr>
                <w:rFonts w:ascii="Arial" w:eastAsia="Arial" w:hAnsi="Arial" w:cs="Arial"/>
                <w:sz w:val="20"/>
                <w:szCs w:val="20"/>
                <w:lang w:val="en-GB"/>
              </w:rPr>
              <w:t xml:space="preserve">. </w:t>
            </w:r>
            <w:r w:rsidR="006F2012" w:rsidRPr="007C26A9">
              <w:rPr>
                <w:rFonts w:ascii="Arial" w:hAnsi="Arial" w:cs="Arial"/>
                <w:sz w:val="20"/>
                <w:szCs w:val="20"/>
                <w:lang w:val="en-US"/>
              </w:rPr>
              <w:fldChar w:fldCharType="begin" w:fldLock="1">
                <w:ffData>
                  <w:name w:val="Texto115"/>
                  <w:enabled/>
                  <w:calcOnExit w:val="0"/>
                  <w:textInput/>
                </w:ffData>
              </w:fldChar>
            </w:r>
            <w:r w:rsidR="006F2012" w:rsidRPr="007C26A9">
              <w:rPr>
                <w:rFonts w:ascii="Arial" w:hAnsi="Arial" w:cs="Arial"/>
                <w:sz w:val="20"/>
                <w:szCs w:val="20"/>
                <w:lang w:val="en-US"/>
              </w:rPr>
              <w:instrText xml:space="preserve"> FORMTEXT </w:instrText>
            </w:r>
            <w:r w:rsidR="006F2012" w:rsidRPr="007C26A9">
              <w:rPr>
                <w:rFonts w:ascii="Arial" w:hAnsi="Arial" w:cs="Arial"/>
                <w:sz w:val="20"/>
                <w:szCs w:val="20"/>
                <w:lang w:val="en-US"/>
              </w:rPr>
            </w:r>
            <w:r w:rsidR="006F2012" w:rsidRPr="007C26A9">
              <w:rPr>
                <w:rFonts w:ascii="Arial" w:hAnsi="Arial" w:cs="Arial"/>
                <w:sz w:val="20"/>
                <w:szCs w:val="20"/>
                <w:lang w:val="en-US"/>
              </w:rPr>
              <w:fldChar w:fldCharType="separate"/>
            </w:r>
            <w:r w:rsidR="006F2012" w:rsidRPr="007C26A9">
              <w:rPr>
                <w:rFonts w:ascii="Arial" w:hAnsi="Arial"/>
                <w:sz w:val="20"/>
                <w:szCs w:val="20"/>
                <w:lang w:val="en-US"/>
              </w:rPr>
              <w:t>     </w:t>
            </w:r>
            <w:r w:rsidR="006F2012" w:rsidRPr="007C26A9">
              <w:rPr>
                <w:rFonts w:ascii="Arial" w:hAnsi="Arial" w:cs="Arial"/>
                <w:sz w:val="20"/>
                <w:szCs w:val="20"/>
                <w:lang w:val="en-US"/>
              </w:rPr>
              <w:fldChar w:fldCharType="end"/>
            </w:r>
            <w:r w:rsidR="002870BA">
              <w:rPr>
                <w:rFonts w:ascii="Arial" w:eastAsia="Arial" w:hAnsi="Arial" w:cs="Arial"/>
                <w:sz w:val="20"/>
                <w:szCs w:val="20"/>
                <w:lang w:val="en-GB"/>
              </w:rPr>
              <w:t xml:space="preserve">, </w:t>
            </w:r>
            <w:r w:rsidR="002870BA" w:rsidRPr="00ED0B41">
              <w:rPr>
                <w:rFonts w:ascii="Arial" w:hAnsi="Arial" w:cs="Arial"/>
                <w:sz w:val="20"/>
                <w:szCs w:val="20"/>
                <w:lang w:val="en-US"/>
              </w:rPr>
              <w:t>of the</w:t>
            </w:r>
            <w:r w:rsidR="002870BA" w:rsidRPr="003069EF">
              <w:rPr>
                <w:rFonts w:ascii="Arial" w:hAnsi="Arial" w:cs="Arial"/>
                <w:sz w:val="20"/>
                <w:szCs w:val="20"/>
                <w:lang w:val="en-US"/>
              </w:rPr>
              <w:t xml:space="preserve"> </w:t>
            </w:r>
            <w:r w:rsidR="006F2012" w:rsidRPr="007C26A9">
              <w:rPr>
                <w:rFonts w:ascii="Arial" w:hAnsi="Arial" w:cs="Arial"/>
                <w:sz w:val="20"/>
                <w:szCs w:val="20"/>
                <w:lang w:val="en-US"/>
              </w:rPr>
              <w:fldChar w:fldCharType="begin" w:fldLock="1">
                <w:ffData>
                  <w:name w:val="Texto115"/>
                  <w:enabled/>
                  <w:calcOnExit w:val="0"/>
                  <w:textInput/>
                </w:ffData>
              </w:fldChar>
            </w:r>
            <w:r w:rsidR="006F2012" w:rsidRPr="007C26A9">
              <w:rPr>
                <w:rFonts w:ascii="Arial" w:hAnsi="Arial" w:cs="Arial"/>
                <w:sz w:val="20"/>
                <w:szCs w:val="20"/>
                <w:lang w:val="en-US"/>
              </w:rPr>
              <w:instrText xml:space="preserve"> FORMTEXT </w:instrText>
            </w:r>
            <w:r w:rsidR="006F2012" w:rsidRPr="007C26A9">
              <w:rPr>
                <w:rFonts w:ascii="Arial" w:hAnsi="Arial" w:cs="Arial"/>
                <w:sz w:val="20"/>
                <w:szCs w:val="20"/>
                <w:lang w:val="en-US"/>
              </w:rPr>
            </w:r>
            <w:r w:rsidR="006F2012" w:rsidRPr="007C26A9">
              <w:rPr>
                <w:rFonts w:ascii="Arial" w:hAnsi="Arial" w:cs="Arial"/>
                <w:sz w:val="20"/>
                <w:szCs w:val="20"/>
                <w:lang w:val="en-US"/>
              </w:rPr>
              <w:fldChar w:fldCharType="separate"/>
            </w:r>
            <w:r w:rsidR="006F2012" w:rsidRPr="007C26A9">
              <w:rPr>
                <w:rFonts w:ascii="Arial" w:hAnsi="Arial"/>
                <w:sz w:val="20"/>
                <w:szCs w:val="20"/>
                <w:lang w:val="en-US"/>
              </w:rPr>
              <w:t>     </w:t>
            </w:r>
            <w:r w:rsidR="006F2012" w:rsidRPr="007C26A9">
              <w:rPr>
                <w:rFonts w:ascii="Arial" w:hAnsi="Arial" w:cs="Arial"/>
                <w:sz w:val="20"/>
                <w:szCs w:val="20"/>
                <w:lang w:val="en-US"/>
              </w:rPr>
              <w:fldChar w:fldCharType="end"/>
            </w:r>
            <w:r w:rsidR="006F2012">
              <w:rPr>
                <w:rFonts w:ascii="Arial" w:hAnsi="Arial" w:cs="Arial"/>
                <w:sz w:val="20"/>
                <w:szCs w:val="20"/>
                <w:lang w:val="en-US"/>
              </w:rPr>
              <w:t xml:space="preserve"> (</w:t>
            </w:r>
            <w:r w:rsidR="006F2012" w:rsidRPr="006F2012">
              <w:rPr>
                <w:rFonts w:ascii="Arial" w:hAnsi="Arial" w:cs="Arial"/>
                <w:i/>
                <w:color w:val="FF0000"/>
                <w:sz w:val="20"/>
                <w:szCs w:val="20"/>
                <w:lang w:val="en-US"/>
              </w:rPr>
              <w:t xml:space="preserve">ex. </w:t>
            </w:r>
            <w:r w:rsidR="002870BA" w:rsidRPr="006F2012">
              <w:rPr>
                <w:rFonts w:ascii="Arial" w:hAnsi="Arial" w:cs="Arial"/>
                <w:i/>
                <w:color w:val="FF0000"/>
                <w:sz w:val="20"/>
                <w:szCs w:val="20"/>
                <w:lang w:val="en-US"/>
              </w:rPr>
              <w:t>Oncology Service</w:t>
            </w:r>
            <w:r w:rsidR="006F2012">
              <w:rPr>
                <w:rFonts w:ascii="Arial" w:hAnsi="Arial" w:cs="Arial"/>
                <w:sz w:val="20"/>
                <w:szCs w:val="20"/>
                <w:lang w:val="en-US"/>
              </w:rPr>
              <w:t>)</w:t>
            </w:r>
            <w:r w:rsidR="002870BA" w:rsidRPr="003069EF">
              <w:rPr>
                <w:rFonts w:ascii="Arial" w:hAnsi="Arial" w:cs="Arial"/>
                <w:sz w:val="20"/>
                <w:szCs w:val="20"/>
                <w:lang w:val="en-US"/>
              </w:rPr>
              <w:t xml:space="preserve"> </w:t>
            </w:r>
            <w:r w:rsidR="002870BA" w:rsidRPr="00ED0B41">
              <w:rPr>
                <w:rFonts w:ascii="Arial" w:hAnsi="Arial" w:cs="Arial"/>
                <w:sz w:val="20"/>
                <w:szCs w:val="20"/>
                <w:lang w:val="en-US"/>
              </w:rPr>
              <w:t xml:space="preserve">of the </w:t>
            </w:r>
            <w:r w:rsidR="006F2012" w:rsidRPr="007C26A9">
              <w:rPr>
                <w:rFonts w:ascii="Arial" w:hAnsi="Arial" w:cs="Arial"/>
                <w:sz w:val="20"/>
                <w:szCs w:val="20"/>
                <w:lang w:val="en-US"/>
              </w:rPr>
              <w:fldChar w:fldCharType="begin" w:fldLock="1">
                <w:ffData>
                  <w:name w:val="Texto115"/>
                  <w:enabled/>
                  <w:calcOnExit w:val="0"/>
                  <w:textInput/>
                </w:ffData>
              </w:fldChar>
            </w:r>
            <w:r w:rsidR="006F2012" w:rsidRPr="007C26A9">
              <w:rPr>
                <w:rFonts w:ascii="Arial" w:hAnsi="Arial" w:cs="Arial"/>
                <w:sz w:val="20"/>
                <w:szCs w:val="20"/>
                <w:lang w:val="en-US"/>
              </w:rPr>
              <w:instrText xml:space="preserve"> FORMTEXT </w:instrText>
            </w:r>
            <w:r w:rsidR="006F2012" w:rsidRPr="007C26A9">
              <w:rPr>
                <w:rFonts w:ascii="Arial" w:hAnsi="Arial" w:cs="Arial"/>
                <w:sz w:val="20"/>
                <w:szCs w:val="20"/>
                <w:lang w:val="en-US"/>
              </w:rPr>
            </w:r>
            <w:r w:rsidR="006F2012" w:rsidRPr="007C26A9">
              <w:rPr>
                <w:rFonts w:ascii="Arial" w:hAnsi="Arial" w:cs="Arial"/>
                <w:sz w:val="20"/>
                <w:szCs w:val="20"/>
                <w:lang w:val="en-US"/>
              </w:rPr>
              <w:fldChar w:fldCharType="separate"/>
            </w:r>
            <w:r w:rsidR="006F2012" w:rsidRPr="007C26A9">
              <w:rPr>
                <w:rFonts w:ascii="Arial" w:hAnsi="Arial"/>
                <w:sz w:val="20"/>
                <w:szCs w:val="20"/>
                <w:lang w:val="en-US"/>
              </w:rPr>
              <w:t>     </w:t>
            </w:r>
            <w:r w:rsidR="006F2012" w:rsidRPr="007C26A9">
              <w:rPr>
                <w:rFonts w:ascii="Arial" w:hAnsi="Arial" w:cs="Arial"/>
                <w:sz w:val="20"/>
                <w:szCs w:val="20"/>
                <w:lang w:val="en-US"/>
              </w:rPr>
              <w:fldChar w:fldCharType="end"/>
            </w:r>
            <w:r w:rsidR="006F2012">
              <w:rPr>
                <w:rFonts w:ascii="Arial" w:hAnsi="Arial" w:cs="Arial"/>
                <w:sz w:val="20"/>
                <w:szCs w:val="20"/>
                <w:lang w:val="en-US"/>
              </w:rPr>
              <w:t xml:space="preserve"> (</w:t>
            </w:r>
            <w:r w:rsidR="006F2012" w:rsidRPr="006F2012">
              <w:rPr>
                <w:rFonts w:ascii="Arial" w:hAnsi="Arial" w:cs="Arial"/>
                <w:i/>
                <w:color w:val="FF0000"/>
                <w:sz w:val="20"/>
                <w:szCs w:val="20"/>
                <w:lang w:val="en-US"/>
              </w:rPr>
              <w:t xml:space="preserve">ex. </w:t>
            </w:r>
            <w:r w:rsidR="002870BA" w:rsidRPr="006F2012">
              <w:rPr>
                <w:rFonts w:ascii="Arial" w:hAnsi="Arial" w:cs="Arial"/>
                <w:i/>
                <w:color w:val="FF0000"/>
                <w:sz w:val="20"/>
                <w:szCs w:val="20"/>
                <w:lang w:val="en-US"/>
              </w:rPr>
              <w:t>Hospital Fundación Instituto Valenciano de Oncología</w:t>
            </w:r>
            <w:r w:rsidR="006F2012">
              <w:rPr>
                <w:rFonts w:ascii="Arial" w:hAnsi="Arial" w:cs="Arial"/>
                <w:sz w:val="20"/>
                <w:szCs w:val="20"/>
                <w:lang w:val="en-US"/>
              </w:rPr>
              <w:t xml:space="preserve">) </w:t>
            </w:r>
            <w:r w:rsidRPr="00444A46">
              <w:rPr>
                <w:rFonts w:ascii="Arial" w:eastAsia="Arial" w:hAnsi="Arial" w:cs="Arial"/>
                <w:sz w:val="20"/>
                <w:szCs w:val="20"/>
                <w:lang w:val="en-GB"/>
              </w:rPr>
              <w:t>(FOM Investigator).</w:t>
            </w:r>
          </w:p>
        </w:tc>
      </w:tr>
      <w:tr w:rsidR="005275E9" w:rsidRPr="00C23C75" w14:paraId="637590B3" w14:textId="77777777" w:rsidTr="6EE3EC3F">
        <w:tc>
          <w:tcPr>
            <w:tcW w:w="4608" w:type="dxa"/>
            <w:shd w:val="clear" w:color="auto" w:fill="auto"/>
          </w:tcPr>
          <w:p w14:paraId="2DF19E8F" w14:textId="77777777" w:rsidR="00444A46" w:rsidRPr="00444A46" w:rsidRDefault="00444A46" w:rsidP="00444A46">
            <w:pPr>
              <w:pStyle w:val="Textoindependiente"/>
              <w:rPr>
                <w:rFonts w:ascii="Arial" w:hAnsi="Arial" w:cs="Arial"/>
                <w:b/>
                <w:sz w:val="20"/>
                <w:szCs w:val="20"/>
                <w:lang w:val="en-US"/>
              </w:rPr>
            </w:pPr>
          </w:p>
        </w:tc>
        <w:tc>
          <w:tcPr>
            <w:tcW w:w="4608" w:type="dxa"/>
            <w:shd w:val="clear" w:color="auto" w:fill="auto"/>
          </w:tcPr>
          <w:p w14:paraId="295CAD6A" w14:textId="77777777" w:rsidR="00444A46" w:rsidRPr="00444A46" w:rsidRDefault="00444A46" w:rsidP="00444A46">
            <w:pPr>
              <w:pStyle w:val="Textoindependiente"/>
              <w:rPr>
                <w:rFonts w:ascii="Arial" w:hAnsi="Arial" w:cs="Arial"/>
                <w:b/>
                <w:sz w:val="20"/>
                <w:szCs w:val="20"/>
                <w:lang w:val="en-US"/>
              </w:rPr>
            </w:pPr>
          </w:p>
        </w:tc>
      </w:tr>
      <w:tr w:rsidR="006D71F7" w:rsidRPr="00C23C75" w14:paraId="344E703E" w14:textId="77777777" w:rsidTr="006D71F7">
        <w:trPr>
          <w:trHeight w:val="4679"/>
        </w:trPr>
        <w:tc>
          <w:tcPr>
            <w:tcW w:w="4608" w:type="dxa"/>
            <w:shd w:val="clear" w:color="auto" w:fill="auto"/>
          </w:tcPr>
          <w:p w14:paraId="1710ED38" w14:textId="77777777" w:rsidR="006D71F7" w:rsidRPr="00444A46" w:rsidRDefault="006D71F7" w:rsidP="006D71F7">
            <w:pPr>
              <w:autoSpaceDE w:val="0"/>
              <w:autoSpaceDN w:val="0"/>
              <w:adjustRightInd w:val="0"/>
              <w:jc w:val="both"/>
              <w:rPr>
                <w:rFonts w:ascii="Arial" w:hAnsi="Arial" w:cs="Arial"/>
                <w:b/>
                <w:sz w:val="20"/>
                <w:szCs w:val="20"/>
                <w:u w:val="single"/>
              </w:rPr>
            </w:pPr>
            <w:r w:rsidRPr="00444A46">
              <w:rPr>
                <w:rFonts w:ascii="Arial" w:hAnsi="Arial" w:cs="Arial"/>
                <w:b/>
                <w:sz w:val="20"/>
                <w:szCs w:val="20"/>
                <w:u w:val="single"/>
              </w:rPr>
              <w:t>Obligaciones de las partes</w:t>
            </w:r>
          </w:p>
          <w:p w14:paraId="7F6948B8" w14:textId="77777777" w:rsidR="006D71F7" w:rsidRPr="00444A46" w:rsidRDefault="006D71F7" w:rsidP="006D71F7">
            <w:pPr>
              <w:autoSpaceDE w:val="0"/>
              <w:autoSpaceDN w:val="0"/>
              <w:adjustRightInd w:val="0"/>
              <w:jc w:val="both"/>
              <w:rPr>
                <w:rFonts w:ascii="Arial" w:hAnsi="Arial" w:cs="Arial"/>
                <w:b/>
                <w:sz w:val="20"/>
                <w:szCs w:val="20"/>
                <w:u w:val="single"/>
              </w:rPr>
            </w:pPr>
          </w:p>
          <w:p w14:paraId="0517B0B6" w14:textId="2A9F371B" w:rsidR="006D71F7" w:rsidRDefault="006D71F7" w:rsidP="006D71F7">
            <w:pPr>
              <w:autoSpaceDE w:val="0"/>
              <w:autoSpaceDN w:val="0"/>
              <w:adjustRightInd w:val="0"/>
              <w:jc w:val="both"/>
              <w:rPr>
                <w:rFonts w:ascii="Arial" w:eastAsia="Arial" w:hAnsi="Arial" w:cs="Arial"/>
                <w:sz w:val="20"/>
                <w:szCs w:val="20"/>
                <w:lang w:val="en-GB"/>
              </w:rPr>
            </w:pPr>
            <w:r w:rsidRPr="00444A46">
              <w:rPr>
                <w:rFonts w:ascii="Arial" w:hAnsi="Arial" w:cs="Arial"/>
                <w:sz w:val="20"/>
                <w:szCs w:val="20"/>
              </w:rPr>
              <w:t xml:space="preserve">*La FOM a través de </w:t>
            </w:r>
            <w:r w:rsidRPr="00666FAD">
              <w:rPr>
                <w:rFonts w:ascii="Arial" w:hAnsi="Arial" w:cs="Arial"/>
                <w:sz w:val="20"/>
                <w:szCs w:val="20"/>
              </w:rPr>
              <w:t>los</w:t>
            </w:r>
            <w:r>
              <w:rPr>
                <w:rFonts w:ascii="Arial" w:hAnsi="Arial" w:cs="Arial"/>
                <w:sz w:val="20"/>
                <w:szCs w:val="20"/>
              </w:rPr>
              <w:t xml:space="preserve"> profesionales sanitarios del equipo del Dr./Dra.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00C74C44">
              <w:rPr>
                <w:rFonts w:ascii="Arial" w:hAnsi="Arial" w:cs="Arial"/>
                <w:sz w:val="20"/>
                <w:szCs w:val="20"/>
                <w:lang w:val="en-US"/>
              </w:rPr>
              <w:t>“</w:t>
            </w:r>
            <w:r w:rsidR="00C74C44" w:rsidRPr="00C74C44">
              <w:rPr>
                <w:rFonts w:ascii="Arial" w:hAnsi="Arial" w:cs="Arial"/>
                <w:sz w:val="20"/>
                <w:szCs w:val="20"/>
                <w:lang w:val="en-US"/>
              </w:rPr>
              <w:t>Investigador</w:t>
            </w:r>
            <w:r w:rsidR="00C74C44">
              <w:rPr>
                <w:rFonts w:ascii="Arial" w:hAnsi="Arial" w:cs="Arial"/>
                <w:sz w:val="20"/>
                <w:szCs w:val="20"/>
                <w:lang w:val="en-US"/>
              </w:rPr>
              <w:t>/</w:t>
            </w:r>
            <w:r w:rsidR="00C74C44" w:rsidRPr="00C74C44">
              <w:rPr>
                <w:rFonts w:ascii="Arial" w:hAnsi="Arial" w:cs="Arial"/>
                <w:sz w:val="20"/>
                <w:szCs w:val="20"/>
                <w:lang w:val="en-US"/>
              </w:rPr>
              <w:t>a de la FOM</w:t>
            </w:r>
            <w:r w:rsidR="00C74C44">
              <w:rPr>
                <w:rFonts w:ascii="Arial" w:hAnsi="Arial" w:cs="Arial"/>
                <w:sz w:val="20"/>
                <w:szCs w:val="20"/>
                <w:lang w:val="en-US"/>
              </w:rPr>
              <w:t>”</w:t>
            </w:r>
            <w:r>
              <w:rPr>
                <w:rFonts w:ascii="Arial" w:hAnsi="Arial" w:cs="Arial"/>
                <w:sz w:val="20"/>
                <w:szCs w:val="20"/>
                <w:lang w:val="en-US"/>
              </w:rPr>
              <w:t>)</w:t>
            </w:r>
            <w:r w:rsidRPr="00444A46">
              <w:rPr>
                <w:rFonts w:ascii="Arial" w:hAnsi="Arial" w:cs="Arial"/>
                <w:sz w:val="20"/>
                <w:szCs w:val="20"/>
              </w:rPr>
              <w:t xml:space="preserve"> se compromete a realizar las siguientes actividades tal y como se describen en el Estudio a los pacientes incluidos en el Estudio</w:t>
            </w:r>
            <w:r>
              <w:rPr>
                <w:rFonts w:ascii="Arial" w:hAnsi="Arial" w:cs="Arial"/>
                <w:sz w:val="20"/>
                <w:szCs w:val="20"/>
              </w:rPr>
              <w:t xml:space="preserve"> (“Sujetos del Estudio”)</w:t>
            </w:r>
            <w:r w:rsidRPr="00444A46">
              <w:rPr>
                <w:rFonts w:ascii="Arial" w:hAnsi="Arial" w:cs="Arial"/>
                <w:sz w:val="20"/>
                <w:szCs w:val="20"/>
              </w:rPr>
              <w:t xml:space="preserve"> atendidos o bajo el control del Dr.</w:t>
            </w:r>
            <w:r w:rsidR="001D6DF3">
              <w:rPr>
                <w:rFonts w:ascii="Arial" w:hAnsi="Arial" w:cs="Arial"/>
                <w:sz w:val="20"/>
                <w:szCs w:val="20"/>
              </w:rPr>
              <w:t>/Dra.</w:t>
            </w:r>
            <w:r w:rsidRPr="00444A46">
              <w:rPr>
                <w:rFonts w:ascii="Arial" w:hAnsi="Arial" w:cs="Arial"/>
                <w:sz w:val="20"/>
                <w:szCs w:val="20"/>
              </w:rPr>
              <w:t xml:space="preserv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Pr="00C74C44">
              <w:rPr>
                <w:rFonts w:ascii="Arial" w:hAnsi="Arial" w:cs="Arial"/>
                <w:sz w:val="20"/>
                <w:szCs w:val="20"/>
                <w:lang w:val="en-US"/>
              </w:rPr>
              <w:t>IP</w:t>
            </w:r>
            <w:r>
              <w:rPr>
                <w:rFonts w:ascii="Arial" w:hAnsi="Arial" w:cs="Arial"/>
                <w:sz w:val="20"/>
                <w:szCs w:val="20"/>
                <w:lang w:val="en-US"/>
              </w:rPr>
              <w:t>)</w:t>
            </w:r>
            <w:r w:rsidRPr="00444A46">
              <w:rPr>
                <w:rFonts w:ascii="Arial" w:hAnsi="Arial" w:cs="Arial"/>
                <w:sz w:val="20"/>
                <w:szCs w:val="20"/>
              </w:rPr>
              <w:t xml:space="preserve"> del Servicio de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Pr="00444A46">
              <w:rPr>
                <w:rFonts w:ascii="Arial" w:hAnsi="Arial" w:cs="Arial"/>
                <w:sz w:val="20"/>
                <w:szCs w:val="20"/>
              </w:rPr>
              <w:t>de</w:t>
            </w:r>
            <w:r>
              <w:rPr>
                <w:rFonts w:ascii="Arial" w:hAnsi="Arial" w:cs="Arial"/>
                <w:sz w:val="20"/>
                <w:szCs w:val="20"/>
              </w:rPr>
              <w:t xml:space="preserve"> </w:t>
            </w:r>
            <w:r w:rsidRPr="00444A46">
              <w:rPr>
                <w:rFonts w:ascii="Arial" w:hAnsi="Arial" w:cs="Arial"/>
                <w:sz w:val="20"/>
                <w:szCs w:val="20"/>
              </w:rPr>
              <w:t>l</w:t>
            </w:r>
            <w:r>
              <w:rPr>
                <w:rFonts w:ascii="Arial" w:hAnsi="Arial" w:cs="Arial"/>
                <w:sz w:val="20"/>
                <w:szCs w:val="20"/>
              </w:rPr>
              <w:t>a</w:t>
            </w:r>
            <w:r w:rsidRPr="00444A46">
              <w:rPr>
                <w:rFonts w:ascii="Arial" w:hAnsi="Arial" w:cs="Arial"/>
                <w:sz w:val="20"/>
                <w:szCs w:val="20"/>
              </w:rPr>
              <w:t xml:space="preserv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rPr>
              <w:t>.</w:t>
            </w:r>
          </w:p>
          <w:p w14:paraId="78E2DEF3" w14:textId="77777777" w:rsidR="006D71F7" w:rsidRPr="00444A46" w:rsidRDefault="006D71F7" w:rsidP="006D71F7">
            <w:pPr>
              <w:autoSpaceDE w:val="0"/>
              <w:autoSpaceDN w:val="0"/>
              <w:adjustRightInd w:val="0"/>
              <w:jc w:val="both"/>
              <w:rPr>
                <w:rFonts w:ascii="Arial" w:hAnsi="Arial" w:cs="Arial"/>
                <w:sz w:val="20"/>
                <w:szCs w:val="20"/>
              </w:rPr>
            </w:pPr>
          </w:p>
          <w:p w14:paraId="32901042" w14:textId="48524675" w:rsidR="006D71F7" w:rsidRDefault="006D71F7" w:rsidP="006D71F7">
            <w:pPr>
              <w:autoSpaceDE w:val="0"/>
              <w:autoSpaceDN w:val="0"/>
              <w:adjustRightInd w:val="0"/>
              <w:jc w:val="both"/>
              <w:rPr>
                <w:rFonts w:ascii="Arial" w:hAnsi="Arial" w:cs="Arial"/>
                <w:sz w:val="20"/>
                <w:szCs w:val="20"/>
              </w:rPr>
            </w:pPr>
            <w:r w:rsidRPr="00444A46">
              <w:rPr>
                <w:rFonts w:ascii="Arial" w:hAnsi="Arial" w:cs="Arial"/>
                <w:sz w:val="20"/>
                <w:szCs w:val="20"/>
              </w:rPr>
              <w:t>-</w:t>
            </w:r>
            <w:r>
              <w:rPr>
                <w:rFonts w:ascii="Arial" w:hAnsi="Arial" w:cs="Arial"/>
                <w:sz w:val="20"/>
                <w:szCs w:val="20"/>
              </w:rPr>
              <w:t xml:space="preserve"> </w:t>
            </w:r>
            <w:r w:rsidRPr="00444A46">
              <w:rPr>
                <w:rFonts w:ascii="Arial" w:hAnsi="Arial" w:cs="Arial"/>
                <w:sz w:val="20"/>
                <w:szCs w:val="20"/>
              </w:rPr>
              <w:t>Exploraciones oftalmológicas requerid</w:t>
            </w:r>
            <w:r w:rsidR="00C74C44">
              <w:rPr>
                <w:rFonts w:ascii="Arial" w:hAnsi="Arial" w:cs="Arial"/>
                <w:sz w:val="20"/>
                <w:szCs w:val="20"/>
              </w:rPr>
              <w:t>as por el Protocolo del Estudio:</w:t>
            </w:r>
          </w:p>
          <w:p w14:paraId="1765C34F" w14:textId="72DAF7F9" w:rsidR="00C74C44" w:rsidRPr="00C74C44" w:rsidRDefault="00C74C44" w:rsidP="00C74C44">
            <w:pPr>
              <w:autoSpaceDE w:val="0"/>
              <w:autoSpaceDN w:val="0"/>
              <w:adjustRightInd w:val="0"/>
              <w:ind w:left="708"/>
              <w:jc w:val="both"/>
              <w:rPr>
                <w:rFonts w:ascii="Arial" w:hAnsi="Arial" w:cs="Arial"/>
                <w:sz w:val="20"/>
                <w:szCs w:val="20"/>
                <w:highlight w:val="yellow"/>
              </w:rPr>
            </w:pPr>
            <w:r w:rsidRPr="00C74C44">
              <w:rPr>
                <w:rFonts w:ascii="Arial" w:hAnsi="Arial" w:cs="Arial"/>
                <w:sz w:val="20"/>
                <w:szCs w:val="20"/>
                <w:highlight w:val="yellow"/>
              </w:rPr>
              <w:t>-</w:t>
            </w:r>
          </w:p>
          <w:p w14:paraId="556807C3" w14:textId="18934CA2" w:rsidR="00C74C44" w:rsidRPr="00C74C44" w:rsidRDefault="00C74C44" w:rsidP="00C74C44">
            <w:pPr>
              <w:autoSpaceDE w:val="0"/>
              <w:autoSpaceDN w:val="0"/>
              <w:adjustRightInd w:val="0"/>
              <w:ind w:left="708"/>
              <w:jc w:val="both"/>
              <w:rPr>
                <w:rFonts w:ascii="Arial" w:hAnsi="Arial" w:cs="Arial"/>
                <w:sz w:val="20"/>
                <w:szCs w:val="20"/>
                <w:highlight w:val="yellow"/>
              </w:rPr>
            </w:pPr>
            <w:r w:rsidRPr="00C74C44">
              <w:rPr>
                <w:rFonts w:ascii="Arial" w:hAnsi="Arial" w:cs="Arial"/>
                <w:sz w:val="20"/>
                <w:szCs w:val="20"/>
                <w:highlight w:val="yellow"/>
              </w:rPr>
              <w:t>-</w:t>
            </w:r>
          </w:p>
          <w:p w14:paraId="65EFB1C0" w14:textId="245A8F86" w:rsidR="00C74C44" w:rsidRDefault="00C74C44" w:rsidP="00C74C44">
            <w:pPr>
              <w:autoSpaceDE w:val="0"/>
              <w:autoSpaceDN w:val="0"/>
              <w:adjustRightInd w:val="0"/>
              <w:ind w:left="708"/>
              <w:jc w:val="both"/>
              <w:rPr>
                <w:rFonts w:ascii="Arial" w:hAnsi="Arial" w:cs="Arial"/>
                <w:sz w:val="20"/>
                <w:szCs w:val="20"/>
              </w:rPr>
            </w:pPr>
            <w:r w:rsidRPr="00C74C44">
              <w:rPr>
                <w:rFonts w:ascii="Arial" w:hAnsi="Arial" w:cs="Arial"/>
                <w:sz w:val="20"/>
                <w:szCs w:val="20"/>
                <w:highlight w:val="yellow"/>
              </w:rPr>
              <w:t>-</w:t>
            </w:r>
          </w:p>
          <w:p w14:paraId="4140CD70" w14:textId="77777777" w:rsidR="00C74C44" w:rsidRPr="00C74C44" w:rsidRDefault="00C74C44" w:rsidP="00C74C44">
            <w:pPr>
              <w:autoSpaceDE w:val="0"/>
              <w:autoSpaceDN w:val="0"/>
              <w:adjustRightInd w:val="0"/>
              <w:jc w:val="both"/>
              <w:rPr>
                <w:rFonts w:ascii="Arial" w:hAnsi="Arial" w:cs="Arial"/>
                <w:sz w:val="20"/>
                <w:szCs w:val="20"/>
              </w:rPr>
            </w:pPr>
          </w:p>
          <w:p w14:paraId="4D0E0EC7" w14:textId="5DAABA3B" w:rsidR="006D71F7" w:rsidRPr="00444A46" w:rsidRDefault="00C74C44" w:rsidP="006D71F7">
            <w:pPr>
              <w:autoSpaceDE w:val="0"/>
              <w:autoSpaceDN w:val="0"/>
              <w:adjustRightInd w:val="0"/>
              <w:jc w:val="both"/>
              <w:rPr>
                <w:rFonts w:ascii="Arial" w:hAnsi="Arial" w:cs="Arial"/>
                <w:sz w:val="20"/>
                <w:szCs w:val="20"/>
              </w:rPr>
            </w:pPr>
            <w:r>
              <w:rPr>
                <w:rFonts w:ascii="Arial" w:hAnsi="Arial" w:cs="Arial"/>
                <w:sz w:val="20"/>
                <w:szCs w:val="20"/>
              </w:rPr>
              <w:t xml:space="preserve">El/La Investigador/a y los </w:t>
            </w:r>
            <w:r w:rsidR="006D71F7">
              <w:rPr>
                <w:rFonts w:ascii="Arial" w:hAnsi="Arial" w:cs="Arial"/>
                <w:sz w:val="20"/>
                <w:szCs w:val="20"/>
              </w:rPr>
              <w:t>profesionales sanitaros de la FOM</w:t>
            </w:r>
            <w:r w:rsidR="006D71F7" w:rsidRPr="00444A46">
              <w:rPr>
                <w:rFonts w:ascii="Arial" w:hAnsi="Arial" w:cs="Arial"/>
                <w:sz w:val="20"/>
                <w:szCs w:val="20"/>
              </w:rPr>
              <w:t xml:space="preserve"> no se hace</w:t>
            </w:r>
            <w:r w:rsidR="006D71F7">
              <w:rPr>
                <w:rFonts w:ascii="Arial" w:hAnsi="Arial" w:cs="Arial"/>
                <w:sz w:val="20"/>
                <w:szCs w:val="20"/>
              </w:rPr>
              <w:t>n</w:t>
            </w:r>
            <w:r w:rsidR="006D71F7" w:rsidRPr="00444A46">
              <w:rPr>
                <w:rFonts w:ascii="Arial" w:hAnsi="Arial" w:cs="Arial"/>
                <w:sz w:val="20"/>
                <w:szCs w:val="20"/>
              </w:rPr>
              <w:t xml:space="preserve"> responsable</w:t>
            </w:r>
            <w:r w:rsidR="006D71F7">
              <w:rPr>
                <w:rFonts w:ascii="Arial" w:hAnsi="Arial" w:cs="Arial"/>
                <w:sz w:val="20"/>
                <w:szCs w:val="20"/>
              </w:rPr>
              <w:t>s</w:t>
            </w:r>
            <w:r w:rsidR="006D71F7" w:rsidRPr="00444A46">
              <w:rPr>
                <w:rFonts w:ascii="Arial" w:hAnsi="Arial" w:cs="Arial"/>
                <w:sz w:val="20"/>
                <w:szCs w:val="20"/>
              </w:rPr>
              <w:t xml:space="preserve"> de ninguna otra actividad que no sea derivada de las actividades descritas anteriormente y contempladas en el Estudio.</w:t>
            </w:r>
          </w:p>
          <w:p w14:paraId="2F59B565" w14:textId="77777777" w:rsidR="006D71F7" w:rsidRPr="00444A46" w:rsidRDefault="006D71F7" w:rsidP="006D71F7">
            <w:pPr>
              <w:autoSpaceDE w:val="0"/>
              <w:autoSpaceDN w:val="0"/>
              <w:adjustRightInd w:val="0"/>
              <w:jc w:val="both"/>
              <w:rPr>
                <w:rFonts w:ascii="Arial" w:hAnsi="Arial" w:cs="Arial"/>
                <w:sz w:val="20"/>
                <w:szCs w:val="20"/>
              </w:rPr>
            </w:pPr>
          </w:p>
          <w:p w14:paraId="16DF6211" w14:textId="1C5A4F5B" w:rsidR="006D71F7" w:rsidRPr="00444A46" w:rsidRDefault="006D71F7" w:rsidP="006D71F7">
            <w:pPr>
              <w:autoSpaceDE w:val="0"/>
              <w:autoSpaceDN w:val="0"/>
              <w:adjustRightInd w:val="0"/>
              <w:jc w:val="both"/>
              <w:rPr>
                <w:rFonts w:ascii="Arial" w:hAnsi="Arial" w:cs="Arial"/>
                <w:b/>
                <w:sz w:val="20"/>
                <w:szCs w:val="20"/>
                <w:u w:val="single"/>
              </w:rPr>
            </w:pPr>
            <w:r w:rsidRPr="00444A46">
              <w:rPr>
                <w:rFonts w:ascii="Arial" w:hAnsi="Arial" w:cs="Arial"/>
                <w:sz w:val="20"/>
                <w:szCs w:val="20"/>
              </w:rPr>
              <w:t xml:space="preserve">La FOM contará con los recursos humanos profesionales necesarios para desarrollar el servicio objeto del presente </w:t>
            </w:r>
            <w:r>
              <w:rPr>
                <w:rFonts w:ascii="Arial" w:hAnsi="Arial" w:cs="Arial"/>
                <w:sz w:val="20"/>
                <w:szCs w:val="20"/>
              </w:rPr>
              <w:t>C</w:t>
            </w:r>
            <w:r w:rsidRPr="00444A46">
              <w:rPr>
                <w:rFonts w:ascii="Arial" w:hAnsi="Arial" w:cs="Arial"/>
                <w:sz w:val="20"/>
                <w:szCs w:val="20"/>
              </w:rPr>
              <w:t xml:space="preserve">ontrato con la calidad y profesionalidad necesarias, debiendo contar en todo momento con las autorizaciones y permisos necesarios previos para el desarrollo del objeto del presente </w:t>
            </w:r>
            <w:r>
              <w:rPr>
                <w:rFonts w:ascii="Arial" w:hAnsi="Arial" w:cs="Arial"/>
                <w:sz w:val="20"/>
                <w:szCs w:val="20"/>
              </w:rPr>
              <w:t>C</w:t>
            </w:r>
            <w:r w:rsidRPr="00444A46">
              <w:rPr>
                <w:rFonts w:ascii="Arial" w:hAnsi="Arial" w:cs="Arial"/>
                <w:sz w:val="20"/>
                <w:szCs w:val="20"/>
              </w:rPr>
              <w:t>ontrato</w:t>
            </w:r>
            <w:r>
              <w:rPr>
                <w:rFonts w:ascii="Arial" w:hAnsi="Arial" w:cs="Arial"/>
                <w:sz w:val="20"/>
                <w:szCs w:val="20"/>
              </w:rPr>
              <w:t>.</w:t>
            </w:r>
          </w:p>
        </w:tc>
        <w:tc>
          <w:tcPr>
            <w:tcW w:w="4608" w:type="dxa"/>
            <w:shd w:val="clear" w:color="auto" w:fill="auto"/>
          </w:tcPr>
          <w:p w14:paraId="179BAC15" w14:textId="77777777" w:rsidR="006D71F7" w:rsidRPr="00444A46" w:rsidRDefault="006D71F7" w:rsidP="006D71F7">
            <w:pPr>
              <w:autoSpaceDE w:val="0"/>
              <w:autoSpaceDN w:val="0"/>
              <w:adjustRightInd w:val="0"/>
              <w:jc w:val="both"/>
              <w:rPr>
                <w:rFonts w:ascii="Arial" w:hAnsi="Arial" w:cs="Arial"/>
                <w:b/>
                <w:sz w:val="20"/>
                <w:szCs w:val="20"/>
                <w:u w:val="single"/>
                <w:lang w:val="en-US"/>
              </w:rPr>
            </w:pPr>
            <w:r w:rsidRPr="00444A46">
              <w:rPr>
                <w:rFonts w:ascii="Arial" w:eastAsia="Arial" w:hAnsi="Arial" w:cs="Arial"/>
                <w:b/>
                <w:bCs/>
                <w:sz w:val="20"/>
                <w:szCs w:val="20"/>
                <w:u w:val="single"/>
                <w:lang w:val="en-GB"/>
              </w:rPr>
              <w:t xml:space="preserve">Obligations of the Parties </w:t>
            </w:r>
          </w:p>
          <w:p w14:paraId="4A255D6C" w14:textId="77777777" w:rsidR="006D71F7" w:rsidRPr="00444A46" w:rsidRDefault="006D71F7" w:rsidP="006D71F7">
            <w:pPr>
              <w:autoSpaceDE w:val="0"/>
              <w:autoSpaceDN w:val="0"/>
              <w:adjustRightInd w:val="0"/>
              <w:jc w:val="both"/>
              <w:rPr>
                <w:rFonts w:ascii="Arial" w:hAnsi="Arial" w:cs="Arial"/>
                <w:b/>
                <w:sz w:val="20"/>
                <w:szCs w:val="20"/>
                <w:u w:val="single"/>
                <w:lang w:val="en-US"/>
              </w:rPr>
            </w:pPr>
          </w:p>
          <w:p w14:paraId="167DD021" w14:textId="7F05E23B" w:rsidR="006D71F7" w:rsidRDefault="006D71F7" w:rsidP="006D71F7">
            <w:pPr>
              <w:autoSpaceDE w:val="0"/>
              <w:autoSpaceDN w:val="0"/>
              <w:adjustRightInd w:val="0"/>
              <w:jc w:val="both"/>
              <w:rPr>
                <w:rFonts w:ascii="Arial" w:hAnsi="Arial" w:cs="Arial"/>
                <w:sz w:val="20"/>
                <w:szCs w:val="20"/>
              </w:rPr>
            </w:pPr>
            <w:r w:rsidRPr="00444A46">
              <w:rPr>
                <w:rFonts w:ascii="Arial" w:eastAsia="Arial" w:hAnsi="Arial" w:cs="Arial"/>
                <w:sz w:val="20"/>
                <w:szCs w:val="20"/>
                <w:lang w:val="en-GB"/>
              </w:rPr>
              <w:t>*The FOM, through the research team of Dr</w:t>
            </w:r>
            <w:r>
              <w:rPr>
                <w:rFonts w:ascii="Arial" w:eastAsia="Arial" w:hAnsi="Arial" w:cs="Arial"/>
                <w:sz w:val="20"/>
                <w:szCs w:val="20"/>
                <w:lang w:val="en-GB"/>
              </w:rPr>
              <w:t>.</w:t>
            </w:r>
            <w:r w:rsidRPr="00444A46">
              <w:rPr>
                <w:rFonts w:ascii="Arial" w:eastAsia="Arial" w:hAnsi="Arial" w:cs="Arial"/>
                <w:sz w:val="20"/>
                <w:szCs w:val="20"/>
                <w:lang w:val="en-GB"/>
              </w:rPr>
              <w:t xml:space="preserv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00C74C44">
              <w:rPr>
                <w:rFonts w:ascii="Arial" w:hAnsi="Arial" w:cs="Arial"/>
                <w:sz w:val="20"/>
                <w:szCs w:val="20"/>
                <w:lang w:val="en-US"/>
              </w:rPr>
              <w:t>“</w:t>
            </w:r>
            <w:r w:rsidR="00C74C44" w:rsidRPr="00C74C44">
              <w:rPr>
                <w:rFonts w:ascii="Arial" w:hAnsi="Arial" w:cs="Arial"/>
                <w:sz w:val="20"/>
                <w:szCs w:val="20"/>
                <w:lang w:val="en-US"/>
              </w:rPr>
              <w:t>FOM Investigator</w:t>
            </w:r>
            <w:r w:rsidR="00C74C44">
              <w:rPr>
                <w:rFonts w:ascii="Arial" w:hAnsi="Arial" w:cs="Arial"/>
                <w:sz w:val="20"/>
                <w:szCs w:val="20"/>
                <w:lang w:val="en-US"/>
              </w:rPr>
              <w:t>”</w:t>
            </w:r>
            <w:r>
              <w:rPr>
                <w:rFonts w:ascii="Arial" w:hAnsi="Arial" w:cs="Arial"/>
                <w:sz w:val="20"/>
                <w:szCs w:val="20"/>
                <w:lang w:val="en-US"/>
              </w:rPr>
              <w:t>)</w:t>
            </w:r>
            <w:r w:rsidRPr="00444A46">
              <w:rPr>
                <w:rFonts w:ascii="Arial" w:eastAsia="Arial" w:hAnsi="Arial" w:cs="Arial"/>
                <w:sz w:val="20"/>
                <w:szCs w:val="20"/>
                <w:lang w:val="en-GB"/>
              </w:rPr>
              <w:t xml:space="preserve"> (hereinafter “Research Team”) undertakes to perform the following activities as described in the Study for patients enrolled in the Study</w:t>
            </w:r>
            <w:r>
              <w:rPr>
                <w:rFonts w:ascii="Arial" w:eastAsia="Arial" w:hAnsi="Arial" w:cs="Arial"/>
                <w:sz w:val="20"/>
                <w:szCs w:val="20"/>
                <w:lang w:val="en-GB"/>
              </w:rPr>
              <w:t xml:space="preserve"> (“Study Subjects”)</w:t>
            </w:r>
            <w:r w:rsidRPr="00444A46">
              <w:rPr>
                <w:rFonts w:ascii="Arial" w:eastAsia="Arial" w:hAnsi="Arial" w:cs="Arial"/>
                <w:sz w:val="20"/>
                <w:szCs w:val="20"/>
                <w:lang w:val="en-GB"/>
              </w:rPr>
              <w:t xml:space="preserve"> under the supervision of Dr</w:t>
            </w:r>
            <w:r>
              <w:rPr>
                <w:rFonts w:ascii="Arial" w:eastAsia="Arial" w:hAnsi="Arial" w:cs="Arial"/>
                <w:sz w:val="20"/>
                <w:szCs w:val="20"/>
                <w:lang w:val="en-GB"/>
              </w:rPr>
              <w:t xml:space="preserv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Pr="00C74C44">
              <w:rPr>
                <w:rFonts w:ascii="Arial" w:hAnsi="Arial" w:cs="Arial"/>
                <w:sz w:val="20"/>
                <w:szCs w:val="20"/>
                <w:lang w:val="en-US"/>
              </w:rPr>
              <w:t>PI</w:t>
            </w:r>
            <w:r>
              <w:rPr>
                <w:rFonts w:ascii="Arial" w:hAnsi="Arial" w:cs="Arial"/>
                <w:sz w:val="20"/>
                <w:szCs w:val="20"/>
                <w:lang w:val="en-US"/>
              </w:rPr>
              <w:t>)</w:t>
            </w:r>
            <w:r w:rsidRPr="00444A46">
              <w:rPr>
                <w:rFonts w:ascii="Arial" w:eastAsia="Arial" w:hAnsi="Arial" w:cs="Arial"/>
                <w:sz w:val="20"/>
                <w:szCs w:val="20"/>
                <w:lang w:val="en-GB"/>
              </w:rPr>
              <w:t xml:space="preserve">, of the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Pr="00444A46">
              <w:rPr>
                <w:rFonts w:ascii="Arial" w:eastAsia="Arial" w:hAnsi="Arial" w:cs="Arial"/>
                <w:sz w:val="20"/>
                <w:szCs w:val="20"/>
                <w:lang w:val="en-GB"/>
              </w:rPr>
              <w:t xml:space="preserve">Department of the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rPr>
              <w:t>.</w:t>
            </w:r>
          </w:p>
          <w:p w14:paraId="73A637EF" w14:textId="19424BD9" w:rsidR="006D71F7" w:rsidRDefault="006D71F7" w:rsidP="006D71F7">
            <w:pPr>
              <w:autoSpaceDE w:val="0"/>
              <w:autoSpaceDN w:val="0"/>
              <w:adjustRightInd w:val="0"/>
              <w:jc w:val="both"/>
              <w:rPr>
                <w:rFonts w:ascii="Arial" w:hAnsi="Arial" w:cs="Arial"/>
                <w:sz w:val="20"/>
                <w:szCs w:val="20"/>
              </w:rPr>
            </w:pPr>
          </w:p>
          <w:p w14:paraId="1F648F36" w14:textId="77777777" w:rsidR="00C74C44" w:rsidRDefault="00C74C44" w:rsidP="006D71F7">
            <w:pPr>
              <w:autoSpaceDE w:val="0"/>
              <w:autoSpaceDN w:val="0"/>
              <w:adjustRightInd w:val="0"/>
              <w:jc w:val="both"/>
              <w:rPr>
                <w:rFonts w:ascii="Arial" w:hAnsi="Arial" w:cs="Arial"/>
                <w:sz w:val="20"/>
                <w:szCs w:val="20"/>
              </w:rPr>
            </w:pPr>
          </w:p>
          <w:p w14:paraId="4ABCC3A2" w14:textId="799D90E1" w:rsidR="006D71F7" w:rsidRDefault="006D71F7" w:rsidP="006D71F7">
            <w:pPr>
              <w:autoSpaceDE w:val="0"/>
              <w:autoSpaceDN w:val="0"/>
              <w:adjustRightInd w:val="0"/>
              <w:jc w:val="both"/>
              <w:rPr>
                <w:rFonts w:ascii="Arial" w:eastAsia="Arial" w:hAnsi="Arial" w:cs="Arial"/>
                <w:sz w:val="20"/>
                <w:szCs w:val="20"/>
                <w:lang w:val="en-GB"/>
              </w:rPr>
            </w:pPr>
            <w:r>
              <w:rPr>
                <w:rFonts w:ascii="Arial" w:hAnsi="Arial" w:cs="Arial"/>
                <w:sz w:val="20"/>
                <w:szCs w:val="20"/>
              </w:rPr>
              <w:t xml:space="preserve">- </w:t>
            </w:r>
            <w:r w:rsidRPr="00444A46">
              <w:rPr>
                <w:rFonts w:ascii="Arial" w:eastAsia="Arial" w:hAnsi="Arial" w:cs="Arial"/>
                <w:sz w:val="20"/>
                <w:szCs w:val="20"/>
                <w:lang w:val="en-GB"/>
              </w:rPr>
              <w:t>Ophthalmologic examinations required by the Study Protocol.</w:t>
            </w:r>
          </w:p>
          <w:p w14:paraId="21F0E08D" w14:textId="77777777" w:rsidR="00C74C44" w:rsidRPr="00C74C44" w:rsidRDefault="00C74C44" w:rsidP="00C74C44">
            <w:pPr>
              <w:autoSpaceDE w:val="0"/>
              <w:autoSpaceDN w:val="0"/>
              <w:adjustRightInd w:val="0"/>
              <w:ind w:left="708"/>
              <w:jc w:val="both"/>
              <w:rPr>
                <w:rFonts w:ascii="Arial" w:hAnsi="Arial" w:cs="Arial"/>
                <w:sz w:val="20"/>
                <w:szCs w:val="20"/>
                <w:highlight w:val="yellow"/>
              </w:rPr>
            </w:pPr>
            <w:r w:rsidRPr="00C74C44">
              <w:rPr>
                <w:rFonts w:ascii="Arial" w:hAnsi="Arial" w:cs="Arial"/>
                <w:sz w:val="20"/>
                <w:szCs w:val="20"/>
                <w:highlight w:val="yellow"/>
              </w:rPr>
              <w:t>-</w:t>
            </w:r>
          </w:p>
          <w:p w14:paraId="30E33CB8" w14:textId="77777777" w:rsidR="00C74C44" w:rsidRPr="00C74C44" w:rsidRDefault="00C74C44" w:rsidP="00C74C44">
            <w:pPr>
              <w:autoSpaceDE w:val="0"/>
              <w:autoSpaceDN w:val="0"/>
              <w:adjustRightInd w:val="0"/>
              <w:ind w:left="708"/>
              <w:jc w:val="both"/>
              <w:rPr>
                <w:rFonts w:ascii="Arial" w:hAnsi="Arial" w:cs="Arial"/>
                <w:sz w:val="20"/>
                <w:szCs w:val="20"/>
                <w:highlight w:val="yellow"/>
              </w:rPr>
            </w:pPr>
            <w:r w:rsidRPr="00C74C44">
              <w:rPr>
                <w:rFonts w:ascii="Arial" w:hAnsi="Arial" w:cs="Arial"/>
                <w:sz w:val="20"/>
                <w:szCs w:val="20"/>
                <w:highlight w:val="yellow"/>
              </w:rPr>
              <w:t>-</w:t>
            </w:r>
          </w:p>
          <w:p w14:paraId="189D1ADD" w14:textId="77777777" w:rsidR="00C74C44" w:rsidRDefault="00C74C44" w:rsidP="00C74C44">
            <w:pPr>
              <w:autoSpaceDE w:val="0"/>
              <w:autoSpaceDN w:val="0"/>
              <w:adjustRightInd w:val="0"/>
              <w:ind w:left="708"/>
              <w:jc w:val="both"/>
              <w:rPr>
                <w:rFonts w:ascii="Arial" w:hAnsi="Arial" w:cs="Arial"/>
                <w:sz w:val="20"/>
                <w:szCs w:val="20"/>
              </w:rPr>
            </w:pPr>
            <w:r w:rsidRPr="00C74C44">
              <w:rPr>
                <w:rFonts w:ascii="Arial" w:hAnsi="Arial" w:cs="Arial"/>
                <w:sz w:val="20"/>
                <w:szCs w:val="20"/>
                <w:highlight w:val="yellow"/>
              </w:rPr>
              <w:t>-</w:t>
            </w:r>
          </w:p>
          <w:p w14:paraId="46AA08C6" w14:textId="77777777" w:rsidR="006D71F7" w:rsidRPr="00444A46" w:rsidRDefault="006D71F7" w:rsidP="006D71F7">
            <w:pPr>
              <w:autoSpaceDE w:val="0"/>
              <w:autoSpaceDN w:val="0"/>
              <w:adjustRightInd w:val="0"/>
              <w:jc w:val="both"/>
              <w:rPr>
                <w:rFonts w:ascii="Arial" w:hAnsi="Arial" w:cs="Arial"/>
                <w:sz w:val="20"/>
                <w:szCs w:val="20"/>
                <w:lang w:val="en-US"/>
              </w:rPr>
            </w:pPr>
          </w:p>
          <w:p w14:paraId="041F757E" w14:textId="2D20E415" w:rsidR="006D71F7" w:rsidRPr="00444A46" w:rsidRDefault="00C74C44" w:rsidP="006D71F7">
            <w:pPr>
              <w:autoSpaceDE w:val="0"/>
              <w:autoSpaceDN w:val="0"/>
              <w:adjustRightInd w:val="0"/>
              <w:jc w:val="both"/>
              <w:rPr>
                <w:rFonts w:ascii="Arial" w:hAnsi="Arial" w:cs="Arial"/>
                <w:sz w:val="20"/>
                <w:szCs w:val="20"/>
                <w:lang w:val="en-US"/>
              </w:rPr>
            </w:pPr>
            <w:r>
              <w:rPr>
                <w:rFonts w:ascii="Arial" w:eastAsia="Arial" w:hAnsi="Arial" w:cs="Arial"/>
                <w:sz w:val="20"/>
                <w:szCs w:val="20"/>
                <w:lang w:val="en-GB"/>
              </w:rPr>
              <w:t xml:space="preserve">The Investigator and </w:t>
            </w:r>
            <w:r w:rsidR="006D71F7" w:rsidRPr="00444A46">
              <w:rPr>
                <w:rFonts w:ascii="Arial" w:eastAsia="Arial" w:hAnsi="Arial" w:cs="Arial"/>
                <w:sz w:val="20"/>
                <w:szCs w:val="20"/>
                <w:lang w:val="en-GB"/>
              </w:rPr>
              <w:t xml:space="preserve">FOM </w:t>
            </w:r>
            <w:r w:rsidR="006D71F7" w:rsidRPr="006D3CB6">
              <w:rPr>
                <w:rFonts w:ascii="Arial" w:eastAsia="Arial" w:hAnsi="Arial" w:cs="Arial"/>
                <w:sz w:val="20"/>
                <w:szCs w:val="20"/>
                <w:lang w:val="en-GB"/>
              </w:rPr>
              <w:t>healthcare professionals</w:t>
            </w:r>
            <w:r w:rsidR="006D71F7">
              <w:rPr>
                <w:rFonts w:ascii="Arial" w:eastAsia="Arial" w:hAnsi="Arial" w:cs="Arial"/>
                <w:sz w:val="20"/>
                <w:szCs w:val="20"/>
                <w:lang w:val="en-GB"/>
              </w:rPr>
              <w:t xml:space="preserve"> are</w:t>
            </w:r>
            <w:r w:rsidR="006D71F7" w:rsidRPr="00444A46">
              <w:rPr>
                <w:rFonts w:ascii="Arial" w:eastAsia="Arial" w:hAnsi="Arial" w:cs="Arial"/>
                <w:sz w:val="20"/>
                <w:szCs w:val="20"/>
                <w:lang w:val="en-GB"/>
              </w:rPr>
              <w:t xml:space="preserve"> not responsible for any other activity that is not a result of the activities described above and contemplated by the Study.</w:t>
            </w:r>
          </w:p>
          <w:p w14:paraId="45EB02EB" w14:textId="3E1A294A" w:rsidR="006D71F7" w:rsidRDefault="006D71F7" w:rsidP="006D71F7">
            <w:pPr>
              <w:autoSpaceDE w:val="0"/>
              <w:autoSpaceDN w:val="0"/>
              <w:adjustRightInd w:val="0"/>
              <w:jc w:val="both"/>
              <w:rPr>
                <w:rFonts w:ascii="Arial" w:hAnsi="Arial" w:cs="Arial"/>
                <w:sz w:val="20"/>
                <w:szCs w:val="20"/>
                <w:lang w:val="en-US"/>
              </w:rPr>
            </w:pPr>
          </w:p>
          <w:p w14:paraId="0CAECC82" w14:textId="77777777" w:rsidR="00C74C44" w:rsidRPr="00444A46" w:rsidRDefault="00C74C44" w:rsidP="006D71F7">
            <w:pPr>
              <w:autoSpaceDE w:val="0"/>
              <w:autoSpaceDN w:val="0"/>
              <w:adjustRightInd w:val="0"/>
              <w:jc w:val="both"/>
              <w:rPr>
                <w:rFonts w:ascii="Arial" w:hAnsi="Arial" w:cs="Arial"/>
                <w:sz w:val="20"/>
                <w:szCs w:val="20"/>
                <w:lang w:val="en-US"/>
              </w:rPr>
            </w:pPr>
          </w:p>
          <w:p w14:paraId="12C1EA83" w14:textId="63DBC849" w:rsidR="006D71F7" w:rsidRPr="00444A46" w:rsidRDefault="006D71F7" w:rsidP="006D71F7">
            <w:pPr>
              <w:autoSpaceDE w:val="0"/>
              <w:autoSpaceDN w:val="0"/>
              <w:adjustRightInd w:val="0"/>
              <w:jc w:val="both"/>
              <w:rPr>
                <w:rFonts w:ascii="Arial" w:eastAsia="Arial" w:hAnsi="Arial" w:cs="Arial"/>
                <w:b/>
                <w:bCs/>
                <w:sz w:val="20"/>
                <w:szCs w:val="20"/>
                <w:u w:val="single"/>
                <w:lang w:val="en-GB"/>
              </w:rPr>
            </w:pPr>
            <w:r w:rsidRPr="00444A46">
              <w:rPr>
                <w:rFonts w:ascii="Arial" w:eastAsia="Arial" w:hAnsi="Arial" w:cs="Arial"/>
                <w:sz w:val="20"/>
                <w:szCs w:val="20"/>
                <w:lang w:val="en-GB"/>
              </w:rPr>
              <w:t xml:space="preserve">The FOM will have the necessary professional human resources to perform the service that is the subject of this Agreement with the necessary quality and professionalism and shall have at all times the authorisations and permits necessary to perform </w:t>
            </w:r>
            <w:r>
              <w:rPr>
                <w:rFonts w:ascii="Arial" w:eastAsia="Arial" w:hAnsi="Arial" w:cs="Arial"/>
                <w:sz w:val="20"/>
                <w:szCs w:val="20"/>
                <w:lang w:val="en-GB"/>
              </w:rPr>
              <w:t xml:space="preserve">the aforementioned services under </w:t>
            </w:r>
            <w:r w:rsidRPr="00444A46">
              <w:rPr>
                <w:rFonts w:ascii="Arial" w:eastAsia="Arial" w:hAnsi="Arial" w:cs="Arial"/>
                <w:sz w:val="20"/>
                <w:szCs w:val="20"/>
                <w:lang w:val="en-GB"/>
              </w:rPr>
              <w:t>this Agreement.</w:t>
            </w:r>
          </w:p>
        </w:tc>
      </w:tr>
      <w:tr w:rsidR="005275E9" w:rsidRPr="00C23C75" w14:paraId="0C949834" w14:textId="77777777" w:rsidTr="006D71F7">
        <w:trPr>
          <w:trHeight w:val="4679"/>
        </w:trPr>
        <w:tc>
          <w:tcPr>
            <w:tcW w:w="4608" w:type="dxa"/>
            <w:shd w:val="clear" w:color="auto" w:fill="auto"/>
          </w:tcPr>
          <w:p w14:paraId="14352EF6" w14:textId="549AE21F" w:rsidR="00D11094" w:rsidRPr="00D11094" w:rsidRDefault="00BF2132" w:rsidP="00D11094">
            <w:pPr>
              <w:pStyle w:val="DefaultText"/>
              <w:jc w:val="both"/>
              <w:rPr>
                <w:rFonts w:ascii="Arial" w:hAnsi="Arial" w:cs="Arial"/>
                <w:sz w:val="20"/>
                <w:szCs w:val="20"/>
              </w:rPr>
            </w:pPr>
            <w:r>
              <w:rPr>
                <w:rFonts w:ascii="Arial" w:hAnsi="Arial" w:cs="Arial"/>
                <w:sz w:val="20"/>
                <w:szCs w:val="20"/>
              </w:rPr>
              <w:lastRenderedPageBreak/>
              <w:t>E</w:t>
            </w:r>
            <w:r w:rsidR="00444A46" w:rsidRPr="00444A46">
              <w:rPr>
                <w:rFonts w:ascii="Arial" w:hAnsi="Arial" w:cs="Arial"/>
                <w:sz w:val="20"/>
                <w:szCs w:val="20"/>
              </w:rPr>
              <w:t>l</w:t>
            </w:r>
            <w:r w:rsidR="00C74C44">
              <w:rPr>
                <w:rFonts w:ascii="Arial" w:hAnsi="Arial" w:cs="Arial"/>
                <w:sz w:val="20"/>
                <w:szCs w:val="20"/>
              </w:rPr>
              <w:t>/La</w:t>
            </w:r>
            <w:r w:rsidR="00444A46" w:rsidRPr="00444A46">
              <w:rPr>
                <w:rFonts w:ascii="Arial" w:hAnsi="Arial" w:cs="Arial"/>
                <w:sz w:val="20"/>
                <w:szCs w:val="20"/>
              </w:rPr>
              <w:t xml:space="preserve"> Investigador</w:t>
            </w:r>
            <w:r w:rsidR="00C74C44">
              <w:rPr>
                <w:rFonts w:ascii="Arial" w:hAnsi="Arial" w:cs="Arial"/>
                <w:sz w:val="20"/>
                <w:szCs w:val="20"/>
              </w:rPr>
              <w:t>/a</w:t>
            </w:r>
            <w:r w:rsidR="00444A46" w:rsidRPr="00444A46">
              <w:rPr>
                <w:rFonts w:ascii="Arial" w:hAnsi="Arial" w:cs="Arial"/>
                <w:sz w:val="20"/>
                <w:szCs w:val="20"/>
              </w:rPr>
              <w:t xml:space="preserve"> Principal deberá obtener el Consentimiento Informado de cada paciente para someterse a las pruebas que se realicen en virtud del presente </w:t>
            </w:r>
            <w:r w:rsidR="00B47FBC">
              <w:rPr>
                <w:rFonts w:ascii="Arial" w:hAnsi="Arial" w:cs="Arial"/>
                <w:sz w:val="20"/>
                <w:szCs w:val="20"/>
              </w:rPr>
              <w:t>Contrato</w:t>
            </w:r>
            <w:r w:rsidR="00444A46" w:rsidRPr="00444A46">
              <w:rPr>
                <w:rFonts w:ascii="Arial" w:hAnsi="Arial" w:cs="Arial"/>
                <w:sz w:val="20"/>
                <w:szCs w:val="20"/>
              </w:rPr>
              <w:t>, de conformidad con el Protocolo del Estudio del que forman parte las pruebas y con arreglo a la legislación vigente</w:t>
            </w:r>
            <w:r w:rsidR="00D11094" w:rsidRPr="00D11094">
              <w:rPr>
                <w:rFonts w:ascii="Arial" w:hAnsi="Arial" w:cs="Arial"/>
                <w:sz w:val="20"/>
                <w:szCs w:val="20"/>
              </w:rPr>
              <w:t>.</w:t>
            </w:r>
          </w:p>
          <w:p w14:paraId="0A6FABC9" w14:textId="77777777" w:rsidR="00444A46" w:rsidRPr="00444A46" w:rsidRDefault="00444A46" w:rsidP="00444A46">
            <w:pPr>
              <w:pStyle w:val="DefaultText"/>
              <w:jc w:val="both"/>
              <w:rPr>
                <w:rFonts w:ascii="Arial" w:hAnsi="Arial" w:cs="Arial"/>
                <w:sz w:val="20"/>
                <w:szCs w:val="20"/>
              </w:rPr>
            </w:pPr>
          </w:p>
          <w:p w14:paraId="791DF6F6" w14:textId="77777777" w:rsidR="00444A46" w:rsidRPr="00444A46" w:rsidRDefault="00444A46" w:rsidP="00444A46">
            <w:pPr>
              <w:pStyle w:val="DefaultText"/>
              <w:jc w:val="both"/>
              <w:rPr>
                <w:rFonts w:ascii="Arial" w:hAnsi="Arial" w:cs="Arial"/>
                <w:sz w:val="20"/>
                <w:szCs w:val="20"/>
              </w:rPr>
            </w:pPr>
            <w:r w:rsidRPr="00444A46">
              <w:rPr>
                <w:rFonts w:ascii="Arial" w:hAnsi="Arial" w:cs="Arial"/>
                <w:sz w:val="20"/>
                <w:szCs w:val="20"/>
              </w:rPr>
              <w:t>El Promotor declara que tiene contratado un seguro de responsabilidad civil que cubre las responsabilidades legales en los términos de la normativa sobre ensayos clínicos y de la normativa sobre la contratación de seguros en España, que cubre las pruebas a realizar en el marco de este Contrato en el ensayo del que forman parte dichas pruebas.</w:t>
            </w:r>
          </w:p>
          <w:p w14:paraId="0D983D5F" w14:textId="77777777" w:rsidR="00444A46" w:rsidRPr="00444A46" w:rsidRDefault="00444A46" w:rsidP="00444A46">
            <w:pPr>
              <w:pStyle w:val="DefaultText"/>
              <w:jc w:val="both"/>
              <w:rPr>
                <w:rFonts w:ascii="Arial" w:hAnsi="Arial" w:cs="Arial"/>
                <w:sz w:val="20"/>
                <w:szCs w:val="20"/>
              </w:rPr>
            </w:pPr>
          </w:p>
          <w:p w14:paraId="24771EAF" w14:textId="77777777" w:rsidR="00444A46" w:rsidRPr="00444A46" w:rsidRDefault="00444A46" w:rsidP="00444A46">
            <w:pPr>
              <w:pStyle w:val="DefaultText"/>
              <w:jc w:val="both"/>
              <w:rPr>
                <w:rFonts w:ascii="Arial" w:hAnsi="Arial" w:cs="Arial"/>
                <w:sz w:val="20"/>
                <w:szCs w:val="20"/>
              </w:rPr>
            </w:pPr>
            <w:r w:rsidRPr="00444A46">
              <w:rPr>
                <w:rFonts w:ascii="Arial" w:hAnsi="Arial" w:cs="Arial"/>
                <w:sz w:val="20"/>
                <w:szCs w:val="20"/>
              </w:rPr>
              <w:t>El Promotor se compromete a mantener dicha cobertura de seguro durante toda la duración del Estudio.</w:t>
            </w:r>
          </w:p>
          <w:p w14:paraId="08E0E9C2" w14:textId="77777777" w:rsidR="00444A46" w:rsidRPr="00444A46" w:rsidRDefault="00444A46" w:rsidP="00444A46">
            <w:pPr>
              <w:pStyle w:val="DefaultText"/>
              <w:jc w:val="both"/>
              <w:rPr>
                <w:rFonts w:ascii="Arial" w:hAnsi="Arial" w:cs="Arial"/>
                <w:sz w:val="20"/>
                <w:szCs w:val="20"/>
              </w:rPr>
            </w:pPr>
          </w:p>
          <w:p w14:paraId="07352FF5" w14:textId="4F2C127F"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El Promotor</w:t>
            </w:r>
            <w:r w:rsidR="00B47FBC">
              <w:rPr>
                <w:rFonts w:ascii="Arial" w:hAnsi="Arial" w:cs="Arial"/>
                <w:sz w:val="20"/>
                <w:szCs w:val="20"/>
              </w:rPr>
              <w:t>,</w:t>
            </w:r>
            <w:r w:rsidRPr="00444A46">
              <w:rPr>
                <w:rFonts w:ascii="Arial" w:hAnsi="Arial" w:cs="Arial"/>
                <w:sz w:val="20"/>
                <w:szCs w:val="20"/>
              </w:rPr>
              <w:t xml:space="preserve"> a través de </w:t>
            </w:r>
            <w:r w:rsidR="00C57075" w:rsidRPr="007C26A9">
              <w:rPr>
                <w:rFonts w:ascii="Arial" w:hAnsi="Arial" w:cs="Arial"/>
                <w:sz w:val="20"/>
                <w:szCs w:val="20"/>
                <w:lang w:val="en-US"/>
              </w:rPr>
              <w:fldChar w:fldCharType="begin" w:fldLock="1">
                <w:ffData>
                  <w:name w:val="Texto115"/>
                  <w:enabled/>
                  <w:calcOnExit w:val="0"/>
                  <w:textInput/>
                </w:ffData>
              </w:fldChar>
            </w:r>
            <w:r w:rsidR="00C57075" w:rsidRPr="007C26A9">
              <w:rPr>
                <w:rFonts w:ascii="Arial" w:hAnsi="Arial" w:cs="Arial"/>
                <w:sz w:val="20"/>
                <w:szCs w:val="20"/>
                <w:lang w:val="en-US"/>
              </w:rPr>
              <w:instrText xml:space="preserve"> FORMTEXT </w:instrText>
            </w:r>
            <w:r w:rsidR="00C57075" w:rsidRPr="007C26A9">
              <w:rPr>
                <w:rFonts w:ascii="Arial" w:hAnsi="Arial" w:cs="Arial"/>
                <w:sz w:val="20"/>
                <w:szCs w:val="20"/>
                <w:lang w:val="en-US"/>
              </w:rPr>
            </w:r>
            <w:r w:rsidR="00C57075" w:rsidRPr="007C26A9">
              <w:rPr>
                <w:rFonts w:ascii="Arial" w:hAnsi="Arial" w:cs="Arial"/>
                <w:sz w:val="20"/>
                <w:szCs w:val="20"/>
                <w:lang w:val="en-US"/>
              </w:rPr>
              <w:fldChar w:fldCharType="separate"/>
            </w:r>
            <w:r w:rsidR="00C57075" w:rsidRPr="007C26A9">
              <w:rPr>
                <w:rFonts w:ascii="Arial" w:hAnsi="Arial"/>
                <w:sz w:val="20"/>
                <w:szCs w:val="20"/>
                <w:lang w:val="en-US"/>
              </w:rPr>
              <w:t>     </w:t>
            </w:r>
            <w:r w:rsidR="00C57075" w:rsidRPr="007C26A9">
              <w:rPr>
                <w:rFonts w:ascii="Arial" w:hAnsi="Arial" w:cs="Arial"/>
                <w:sz w:val="20"/>
                <w:szCs w:val="20"/>
                <w:lang w:val="en-US"/>
              </w:rPr>
              <w:fldChar w:fldCharType="end"/>
            </w:r>
            <w:r w:rsidR="00C57075">
              <w:rPr>
                <w:rFonts w:ascii="Arial" w:hAnsi="Arial" w:cs="Arial"/>
                <w:sz w:val="20"/>
                <w:szCs w:val="20"/>
                <w:lang w:val="en-US"/>
              </w:rPr>
              <w:t xml:space="preserve"> (en adelante “</w:t>
            </w:r>
            <w:r w:rsidRPr="00444A46">
              <w:rPr>
                <w:rFonts w:ascii="Arial" w:hAnsi="Arial" w:cs="Arial"/>
                <w:sz w:val="20"/>
                <w:szCs w:val="20"/>
              </w:rPr>
              <w:t>CRO</w:t>
            </w:r>
            <w:r w:rsidR="00C57075">
              <w:rPr>
                <w:rFonts w:ascii="Arial" w:hAnsi="Arial" w:cs="Arial"/>
                <w:sz w:val="20"/>
                <w:szCs w:val="20"/>
              </w:rPr>
              <w:t>”)</w:t>
            </w:r>
            <w:r w:rsidR="00B47FBC">
              <w:rPr>
                <w:rFonts w:ascii="Arial" w:hAnsi="Arial" w:cs="Arial"/>
                <w:sz w:val="20"/>
                <w:szCs w:val="20"/>
              </w:rPr>
              <w:t>,</w:t>
            </w:r>
            <w:r w:rsidRPr="00444A46">
              <w:rPr>
                <w:rFonts w:ascii="Arial" w:hAnsi="Arial" w:cs="Arial"/>
                <w:sz w:val="20"/>
                <w:szCs w:val="20"/>
              </w:rPr>
              <w:t xml:space="preserve"> abonará a la FOM las cantidades indicadas en el punto 3 del presente contrato por la realización de la prestación de servicios consistente en exploraciones oftalmológicas contemplados en el Estudio.</w:t>
            </w:r>
          </w:p>
          <w:p w14:paraId="1E7D704B" w14:textId="77777777" w:rsidR="00444A46" w:rsidRPr="00444A46" w:rsidRDefault="00444A46" w:rsidP="00444A46">
            <w:pPr>
              <w:autoSpaceDE w:val="0"/>
              <w:autoSpaceDN w:val="0"/>
              <w:adjustRightInd w:val="0"/>
              <w:jc w:val="both"/>
              <w:rPr>
                <w:rFonts w:ascii="Arial" w:hAnsi="Arial" w:cs="Arial"/>
                <w:sz w:val="20"/>
                <w:szCs w:val="20"/>
              </w:rPr>
            </w:pPr>
          </w:p>
          <w:p w14:paraId="4D49C01E" w14:textId="0683B80D"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*La FOM recibirá las cantidades indicadas en el punto 3 del presente </w:t>
            </w:r>
            <w:r w:rsidR="00B47FBC">
              <w:rPr>
                <w:rFonts w:ascii="Arial" w:hAnsi="Arial" w:cs="Arial"/>
                <w:sz w:val="20"/>
                <w:szCs w:val="20"/>
              </w:rPr>
              <w:t>C</w:t>
            </w:r>
            <w:r w:rsidR="00B47FBC" w:rsidRPr="00444A46">
              <w:rPr>
                <w:rFonts w:ascii="Arial" w:hAnsi="Arial" w:cs="Arial"/>
                <w:sz w:val="20"/>
                <w:szCs w:val="20"/>
              </w:rPr>
              <w:t xml:space="preserve">ontrato </w:t>
            </w:r>
            <w:r w:rsidRPr="00444A46">
              <w:rPr>
                <w:rFonts w:ascii="Arial" w:hAnsi="Arial" w:cs="Arial"/>
                <w:sz w:val="20"/>
                <w:szCs w:val="20"/>
              </w:rPr>
              <w:t>y se encargará de la gestión económica de las mismas, por la realización de la prestación de servicios según se describe en el Estudio.</w:t>
            </w:r>
          </w:p>
          <w:p w14:paraId="215C14B2" w14:textId="77777777" w:rsidR="00444A46" w:rsidRPr="00444A46" w:rsidRDefault="00444A46" w:rsidP="00444A46">
            <w:pPr>
              <w:autoSpaceDE w:val="0"/>
              <w:autoSpaceDN w:val="0"/>
              <w:adjustRightInd w:val="0"/>
              <w:jc w:val="both"/>
              <w:rPr>
                <w:rFonts w:ascii="Arial" w:hAnsi="Arial" w:cs="Arial"/>
                <w:sz w:val="20"/>
                <w:szCs w:val="20"/>
              </w:rPr>
            </w:pPr>
          </w:p>
          <w:p w14:paraId="6492A350"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Todas las partes se comprometen a cumplir adecuada y lealmente las normas obligatorias que rigen el cumplimiento de sus obligaciones, especialmente las normas ético-jurídicas aplicables, así como las relativas a la confidencialidad, la protección de datos y la bioética, incluidas las normas nacionales e internacionales aplicables en materia de lucha contra la corrupción.  </w:t>
            </w:r>
          </w:p>
          <w:p w14:paraId="68902C2C" w14:textId="77777777" w:rsidR="00444A46" w:rsidRPr="001D6DF3" w:rsidRDefault="00444A46" w:rsidP="00444A46">
            <w:pPr>
              <w:pStyle w:val="Textoindependiente"/>
              <w:rPr>
                <w:rFonts w:ascii="Arial" w:hAnsi="Arial" w:cs="Arial"/>
                <w:b/>
                <w:sz w:val="20"/>
                <w:szCs w:val="20"/>
                <w:lang w:val="es-ES"/>
              </w:rPr>
            </w:pPr>
          </w:p>
        </w:tc>
        <w:tc>
          <w:tcPr>
            <w:tcW w:w="4608" w:type="dxa"/>
            <w:shd w:val="clear" w:color="auto" w:fill="auto"/>
          </w:tcPr>
          <w:p w14:paraId="03D63E93" w14:textId="36F60B6E" w:rsidR="00444A46" w:rsidRDefault="00B47FBC" w:rsidP="006D71F7">
            <w:pPr>
              <w:autoSpaceDE w:val="0"/>
              <w:autoSpaceDN w:val="0"/>
              <w:adjustRightInd w:val="0"/>
              <w:jc w:val="both"/>
              <w:rPr>
                <w:rFonts w:ascii="Arial" w:eastAsia="Arial" w:hAnsi="Arial" w:cs="Arial"/>
                <w:sz w:val="20"/>
                <w:szCs w:val="20"/>
                <w:lang w:val="en-GB"/>
              </w:rPr>
            </w:pPr>
            <w:r>
              <w:rPr>
                <w:rFonts w:ascii="Arial" w:eastAsia="Arial" w:hAnsi="Arial" w:cs="Arial"/>
                <w:sz w:val="20"/>
                <w:szCs w:val="20"/>
                <w:lang w:val="en-GB"/>
              </w:rPr>
              <w:t>T</w:t>
            </w:r>
            <w:r w:rsidR="00444A46" w:rsidRPr="00444A46">
              <w:rPr>
                <w:rFonts w:ascii="Arial" w:eastAsia="Arial" w:hAnsi="Arial" w:cs="Arial"/>
                <w:sz w:val="20"/>
                <w:szCs w:val="20"/>
                <w:lang w:val="en-GB"/>
              </w:rPr>
              <w:t xml:space="preserve">he Principal Investigator shall obtain the Informed Consent of each </w:t>
            </w:r>
            <w:r w:rsidR="00241124">
              <w:rPr>
                <w:rFonts w:ascii="Arial" w:eastAsia="Arial" w:hAnsi="Arial" w:cs="Arial"/>
                <w:sz w:val="20"/>
                <w:szCs w:val="20"/>
                <w:lang w:val="en-GB"/>
              </w:rPr>
              <w:t>Study Subject</w:t>
            </w:r>
            <w:r w:rsidR="00241124" w:rsidRPr="00444A46">
              <w:rPr>
                <w:rFonts w:ascii="Arial" w:eastAsia="Arial" w:hAnsi="Arial" w:cs="Arial"/>
                <w:sz w:val="20"/>
                <w:szCs w:val="20"/>
                <w:lang w:val="en-GB"/>
              </w:rPr>
              <w:t xml:space="preserve"> </w:t>
            </w:r>
            <w:r w:rsidR="00444A46" w:rsidRPr="00444A46">
              <w:rPr>
                <w:rFonts w:ascii="Arial" w:eastAsia="Arial" w:hAnsi="Arial" w:cs="Arial"/>
                <w:sz w:val="20"/>
                <w:szCs w:val="20"/>
                <w:lang w:val="en-GB"/>
              </w:rPr>
              <w:t>to perform the tests required under this Agreement, in accordance with the Study Protocol of which the tests form part and in accordance with current legislation.</w:t>
            </w:r>
          </w:p>
          <w:p w14:paraId="63CC10E8" w14:textId="77777777" w:rsidR="00911E49" w:rsidRDefault="00911E49" w:rsidP="00444A46">
            <w:pPr>
              <w:pStyle w:val="DefaultText"/>
              <w:jc w:val="both"/>
              <w:rPr>
                <w:rFonts w:ascii="Arial" w:eastAsia="Arial" w:hAnsi="Arial" w:cs="Arial"/>
                <w:sz w:val="20"/>
                <w:szCs w:val="20"/>
                <w:lang w:val="en-GB"/>
              </w:rPr>
            </w:pPr>
          </w:p>
          <w:p w14:paraId="0E92F2DB" w14:textId="20A43656" w:rsidR="00444A46" w:rsidRPr="00444A46" w:rsidRDefault="00444A46" w:rsidP="00444A46">
            <w:pPr>
              <w:pStyle w:val="DefaultText"/>
              <w:jc w:val="both"/>
              <w:rPr>
                <w:rFonts w:ascii="Arial" w:hAnsi="Arial" w:cs="Arial"/>
                <w:sz w:val="20"/>
                <w:szCs w:val="20"/>
                <w:lang w:val="en-US"/>
              </w:rPr>
            </w:pPr>
            <w:r w:rsidRPr="00444A46">
              <w:rPr>
                <w:rFonts w:ascii="Arial" w:eastAsia="Arial" w:hAnsi="Arial" w:cs="Arial"/>
                <w:sz w:val="20"/>
                <w:szCs w:val="20"/>
                <w:lang w:val="en-GB"/>
              </w:rPr>
              <w:t>The Sponsor of this trial has taken out civil liability insurance which covers legal liabilities under the terms established in the clinical trial and insurance regulations of Spain, which covers the tests to be performed within the scope of this Agreement in the trial of which these tests form part.</w:t>
            </w:r>
          </w:p>
          <w:p w14:paraId="367B6884" w14:textId="77777777" w:rsidR="00444A46" w:rsidRDefault="00444A46" w:rsidP="00444A46">
            <w:pPr>
              <w:pStyle w:val="DefaultText"/>
              <w:jc w:val="both"/>
              <w:rPr>
                <w:rFonts w:ascii="Arial" w:hAnsi="Arial" w:cs="Arial"/>
                <w:sz w:val="20"/>
                <w:szCs w:val="20"/>
                <w:lang w:val="en-US"/>
              </w:rPr>
            </w:pPr>
          </w:p>
          <w:p w14:paraId="37656932" w14:textId="2B6CFFB4" w:rsidR="00B47FBC" w:rsidRDefault="00B47FBC" w:rsidP="00444A46">
            <w:pPr>
              <w:pStyle w:val="DefaultText"/>
              <w:jc w:val="both"/>
              <w:rPr>
                <w:rFonts w:ascii="Arial" w:hAnsi="Arial" w:cs="Arial"/>
                <w:sz w:val="20"/>
                <w:szCs w:val="20"/>
                <w:lang w:val="en-US"/>
              </w:rPr>
            </w:pPr>
          </w:p>
          <w:p w14:paraId="0F9A648D" w14:textId="77777777" w:rsidR="00221F19" w:rsidRPr="00444A46" w:rsidRDefault="00221F19" w:rsidP="00444A46">
            <w:pPr>
              <w:pStyle w:val="DefaultText"/>
              <w:jc w:val="both"/>
              <w:rPr>
                <w:rFonts w:ascii="Arial" w:hAnsi="Arial" w:cs="Arial"/>
                <w:sz w:val="20"/>
                <w:szCs w:val="20"/>
                <w:lang w:val="en-US"/>
              </w:rPr>
            </w:pPr>
          </w:p>
          <w:p w14:paraId="48816374" w14:textId="77777777" w:rsidR="00444A46" w:rsidRPr="00444A46" w:rsidRDefault="00444A46" w:rsidP="00444A46">
            <w:pPr>
              <w:pStyle w:val="DefaultText"/>
              <w:jc w:val="both"/>
              <w:rPr>
                <w:rFonts w:ascii="Arial" w:hAnsi="Arial" w:cs="Arial"/>
                <w:sz w:val="20"/>
                <w:szCs w:val="20"/>
                <w:lang w:val="en-US"/>
              </w:rPr>
            </w:pPr>
            <w:r w:rsidRPr="00444A46">
              <w:rPr>
                <w:rFonts w:ascii="Arial" w:eastAsia="Arial" w:hAnsi="Arial" w:cs="Arial"/>
                <w:sz w:val="20"/>
                <w:szCs w:val="20"/>
                <w:lang w:val="en-GB"/>
              </w:rPr>
              <w:t>The Sponsor undertakes to maintain the insurance coverage throughout the duration of the Study.</w:t>
            </w:r>
          </w:p>
          <w:p w14:paraId="41BD62F1" w14:textId="77777777" w:rsidR="00444A46" w:rsidRPr="00444A46" w:rsidRDefault="00444A46" w:rsidP="00444A46">
            <w:pPr>
              <w:pStyle w:val="DefaultText"/>
              <w:jc w:val="both"/>
              <w:rPr>
                <w:rFonts w:ascii="Arial" w:hAnsi="Arial" w:cs="Arial"/>
                <w:sz w:val="20"/>
                <w:szCs w:val="20"/>
                <w:lang w:val="en-US"/>
              </w:rPr>
            </w:pPr>
          </w:p>
          <w:p w14:paraId="19899F7B" w14:textId="70100832"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The Sponsor, through </w:t>
            </w:r>
            <w:r w:rsidR="00C57075" w:rsidRPr="007C26A9">
              <w:rPr>
                <w:rFonts w:ascii="Arial" w:hAnsi="Arial" w:cs="Arial"/>
                <w:sz w:val="20"/>
                <w:szCs w:val="20"/>
                <w:lang w:val="en-US"/>
              </w:rPr>
              <w:fldChar w:fldCharType="begin" w:fldLock="1">
                <w:ffData>
                  <w:name w:val="Texto115"/>
                  <w:enabled/>
                  <w:calcOnExit w:val="0"/>
                  <w:textInput/>
                </w:ffData>
              </w:fldChar>
            </w:r>
            <w:r w:rsidR="00C57075" w:rsidRPr="007C26A9">
              <w:rPr>
                <w:rFonts w:ascii="Arial" w:hAnsi="Arial" w:cs="Arial"/>
                <w:sz w:val="20"/>
                <w:szCs w:val="20"/>
                <w:lang w:val="en-US"/>
              </w:rPr>
              <w:instrText xml:space="preserve"> FORMTEXT </w:instrText>
            </w:r>
            <w:r w:rsidR="00C57075" w:rsidRPr="007C26A9">
              <w:rPr>
                <w:rFonts w:ascii="Arial" w:hAnsi="Arial" w:cs="Arial"/>
                <w:sz w:val="20"/>
                <w:szCs w:val="20"/>
                <w:lang w:val="en-US"/>
              </w:rPr>
            </w:r>
            <w:r w:rsidR="00C57075" w:rsidRPr="007C26A9">
              <w:rPr>
                <w:rFonts w:ascii="Arial" w:hAnsi="Arial" w:cs="Arial"/>
                <w:sz w:val="20"/>
                <w:szCs w:val="20"/>
                <w:lang w:val="en-US"/>
              </w:rPr>
              <w:fldChar w:fldCharType="separate"/>
            </w:r>
            <w:r w:rsidR="00C57075" w:rsidRPr="007C26A9">
              <w:rPr>
                <w:rFonts w:ascii="Arial" w:hAnsi="Arial"/>
                <w:sz w:val="20"/>
                <w:szCs w:val="20"/>
                <w:lang w:val="en-US"/>
              </w:rPr>
              <w:t>     </w:t>
            </w:r>
            <w:r w:rsidR="00C57075" w:rsidRPr="007C26A9">
              <w:rPr>
                <w:rFonts w:ascii="Arial" w:hAnsi="Arial" w:cs="Arial"/>
                <w:sz w:val="20"/>
                <w:szCs w:val="20"/>
                <w:lang w:val="en-US"/>
              </w:rPr>
              <w:fldChar w:fldCharType="end"/>
            </w:r>
            <w:r w:rsidR="00C57075">
              <w:rPr>
                <w:rFonts w:ascii="Arial" w:hAnsi="Arial" w:cs="Arial"/>
                <w:sz w:val="20"/>
                <w:szCs w:val="20"/>
                <w:lang w:val="en-US"/>
              </w:rPr>
              <w:t xml:space="preserve"> </w:t>
            </w:r>
            <w:r w:rsidR="001D6DF3">
              <w:rPr>
                <w:rFonts w:ascii="Arial" w:eastAsia="Arial" w:hAnsi="Arial" w:cs="Arial"/>
                <w:sz w:val="20"/>
                <w:szCs w:val="20"/>
                <w:lang w:val="en-GB"/>
              </w:rPr>
              <w:t>(</w:t>
            </w:r>
            <w:r w:rsidR="00C57075">
              <w:rPr>
                <w:rFonts w:ascii="Arial" w:hAnsi="Arial" w:cs="Arial"/>
                <w:sz w:val="20"/>
                <w:szCs w:val="20"/>
                <w:lang w:val="en-GB"/>
              </w:rPr>
              <w:t>hereinafter</w:t>
            </w:r>
            <w:r w:rsidR="00B47FBC">
              <w:rPr>
                <w:rFonts w:ascii="Arial" w:eastAsia="Arial" w:hAnsi="Arial" w:cs="Arial"/>
                <w:sz w:val="20"/>
                <w:szCs w:val="20"/>
                <w:lang w:val="en-GB"/>
              </w:rPr>
              <w:t xml:space="preserve"> </w:t>
            </w:r>
            <w:r w:rsidRPr="00444A46">
              <w:rPr>
                <w:rFonts w:ascii="Arial" w:eastAsia="Arial" w:hAnsi="Arial" w:cs="Arial"/>
                <w:sz w:val="20"/>
                <w:szCs w:val="20"/>
                <w:lang w:val="en-GB"/>
              </w:rPr>
              <w:t>CRO</w:t>
            </w:r>
            <w:r w:rsidR="00C57075">
              <w:rPr>
                <w:rFonts w:ascii="Arial" w:eastAsia="Arial" w:hAnsi="Arial" w:cs="Arial"/>
                <w:sz w:val="20"/>
                <w:szCs w:val="20"/>
                <w:lang w:val="en-GB"/>
              </w:rPr>
              <w:t>)</w:t>
            </w:r>
            <w:r w:rsidR="00B47FBC">
              <w:rPr>
                <w:rFonts w:ascii="Arial" w:eastAsia="Arial" w:hAnsi="Arial" w:cs="Arial"/>
                <w:sz w:val="20"/>
                <w:szCs w:val="20"/>
                <w:lang w:val="en-GB"/>
              </w:rPr>
              <w:t>,</w:t>
            </w:r>
            <w:r w:rsidRPr="00444A46">
              <w:rPr>
                <w:rFonts w:ascii="Arial" w:eastAsia="Arial" w:hAnsi="Arial" w:cs="Arial"/>
                <w:sz w:val="20"/>
                <w:szCs w:val="20"/>
                <w:lang w:val="en-GB"/>
              </w:rPr>
              <w:t xml:space="preserve"> will pay the FOM the amounts indicated in point 3 of this Agreement for the performance of the services consisting of ophthalmologic examinations contemplated in the Study.</w:t>
            </w:r>
          </w:p>
          <w:p w14:paraId="4FB7E2B0" w14:textId="77777777" w:rsidR="00444A46" w:rsidRDefault="00444A46" w:rsidP="00444A46">
            <w:pPr>
              <w:autoSpaceDE w:val="0"/>
              <w:autoSpaceDN w:val="0"/>
              <w:adjustRightInd w:val="0"/>
              <w:jc w:val="both"/>
              <w:rPr>
                <w:rFonts w:ascii="Arial" w:hAnsi="Arial" w:cs="Arial"/>
                <w:sz w:val="20"/>
                <w:szCs w:val="20"/>
                <w:lang w:val="en-US"/>
              </w:rPr>
            </w:pPr>
          </w:p>
          <w:p w14:paraId="5C804BD5" w14:textId="77777777" w:rsidR="00B47FBC" w:rsidRPr="00444A46" w:rsidRDefault="00B47FBC" w:rsidP="00444A46">
            <w:pPr>
              <w:autoSpaceDE w:val="0"/>
              <w:autoSpaceDN w:val="0"/>
              <w:adjustRightInd w:val="0"/>
              <w:jc w:val="both"/>
              <w:rPr>
                <w:rFonts w:ascii="Arial" w:hAnsi="Arial" w:cs="Arial"/>
                <w:sz w:val="20"/>
                <w:szCs w:val="20"/>
                <w:lang w:val="en-US"/>
              </w:rPr>
            </w:pPr>
          </w:p>
          <w:p w14:paraId="40EA18AC"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*The FOM shall receive the amounts indicated in point 3 of this Agreement and shall be in charge of the financial management thereof, for the performance of the provision of services as described in the Study.</w:t>
            </w:r>
          </w:p>
          <w:p w14:paraId="6FC166B5" w14:textId="77777777" w:rsidR="00444A46" w:rsidRPr="00444A46" w:rsidRDefault="00444A46" w:rsidP="00444A46">
            <w:pPr>
              <w:autoSpaceDE w:val="0"/>
              <w:autoSpaceDN w:val="0"/>
              <w:adjustRightInd w:val="0"/>
              <w:jc w:val="both"/>
              <w:rPr>
                <w:rFonts w:ascii="Arial" w:hAnsi="Arial" w:cs="Arial"/>
                <w:sz w:val="20"/>
                <w:szCs w:val="20"/>
                <w:lang w:val="en-US"/>
              </w:rPr>
            </w:pPr>
          </w:p>
          <w:p w14:paraId="698E20FE" w14:textId="5B604F31" w:rsidR="00444A46" w:rsidRPr="00444A46" w:rsidRDefault="00444A46" w:rsidP="00444A46">
            <w:pPr>
              <w:pStyle w:val="Textoindependiente"/>
              <w:rPr>
                <w:rFonts w:ascii="Arial" w:hAnsi="Arial" w:cs="Arial"/>
                <w:b/>
                <w:sz w:val="20"/>
                <w:szCs w:val="20"/>
                <w:lang w:val="en-US"/>
              </w:rPr>
            </w:pPr>
            <w:r w:rsidRPr="00444A46">
              <w:rPr>
                <w:rFonts w:ascii="Arial" w:eastAsia="Arial" w:hAnsi="Arial" w:cs="Arial"/>
                <w:sz w:val="20"/>
                <w:szCs w:val="20"/>
                <w:lang w:val="en-GB"/>
              </w:rPr>
              <w:t>All parties undertake to comply appropriately and fairly with the mandatory rules governing the fulfilment of their obligations, especially the applicable ethical-legal standards, as well as those relating to confidentiality, data protection and bioethics, including applicable national and</w:t>
            </w:r>
            <w:r w:rsidR="005B42BF">
              <w:rPr>
                <w:rFonts w:ascii="Arial" w:eastAsia="Arial" w:hAnsi="Arial" w:cs="Arial"/>
                <w:sz w:val="20"/>
                <w:szCs w:val="20"/>
                <w:lang w:val="en-GB"/>
              </w:rPr>
              <w:t xml:space="preserve"> international</w:t>
            </w:r>
            <w:r w:rsidR="00B27FAB" w:rsidRPr="00B27FAB">
              <w:rPr>
                <w:rFonts w:ascii="Arial" w:eastAsia="Arial" w:hAnsi="Arial" w:cs="Arial"/>
                <w:sz w:val="20"/>
                <w:szCs w:val="20"/>
                <w:lang w:val="en-GB"/>
              </w:rPr>
              <w:t xml:space="preserve"> anti-corruption </w:t>
            </w:r>
            <w:r w:rsidR="00727197">
              <w:rPr>
                <w:rFonts w:ascii="Arial" w:eastAsia="Arial" w:hAnsi="Arial" w:cs="Arial"/>
                <w:sz w:val="20"/>
                <w:szCs w:val="20"/>
                <w:lang w:val="en-GB"/>
              </w:rPr>
              <w:t>applicable laws.</w:t>
            </w:r>
          </w:p>
        </w:tc>
      </w:tr>
      <w:tr w:rsidR="00444A46" w:rsidRPr="00C23C75" w14:paraId="3EEC7C49" w14:textId="77777777" w:rsidTr="6EE3EC3F">
        <w:tc>
          <w:tcPr>
            <w:tcW w:w="4608" w:type="dxa"/>
            <w:shd w:val="clear" w:color="auto" w:fill="auto"/>
          </w:tcPr>
          <w:p w14:paraId="3B9FB3E5" w14:textId="77777777" w:rsidR="00444A46" w:rsidRPr="001D6DF3" w:rsidRDefault="00444A46" w:rsidP="00444A46">
            <w:pPr>
              <w:autoSpaceDE w:val="0"/>
              <w:autoSpaceDN w:val="0"/>
              <w:adjustRightInd w:val="0"/>
              <w:jc w:val="both"/>
              <w:rPr>
                <w:rFonts w:ascii="Arial" w:hAnsi="Arial" w:cs="Arial"/>
                <w:b/>
                <w:sz w:val="20"/>
                <w:szCs w:val="20"/>
                <w:u w:val="single"/>
                <w:lang w:val="en-GB"/>
              </w:rPr>
            </w:pPr>
          </w:p>
        </w:tc>
        <w:tc>
          <w:tcPr>
            <w:tcW w:w="4608" w:type="dxa"/>
            <w:shd w:val="clear" w:color="auto" w:fill="auto"/>
          </w:tcPr>
          <w:p w14:paraId="78C52A16"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GB"/>
              </w:rPr>
            </w:pPr>
          </w:p>
        </w:tc>
      </w:tr>
      <w:tr w:rsidR="00444A46" w:rsidRPr="00444A46" w14:paraId="3E211450" w14:textId="77777777" w:rsidTr="6EE3EC3F">
        <w:tc>
          <w:tcPr>
            <w:tcW w:w="4608" w:type="dxa"/>
            <w:shd w:val="clear" w:color="auto" w:fill="auto"/>
          </w:tcPr>
          <w:p w14:paraId="1168E4BF" w14:textId="77777777" w:rsidR="00444A46" w:rsidRPr="00444A46" w:rsidRDefault="00444A46" w:rsidP="00444A46">
            <w:pPr>
              <w:numPr>
                <w:ilvl w:val="0"/>
                <w:numId w:val="27"/>
              </w:numPr>
              <w:jc w:val="both"/>
              <w:rPr>
                <w:rFonts w:ascii="Arial" w:hAnsi="Arial" w:cs="Arial"/>
                <w:b/>
                <w:sz w:val="20"/>
                <w:szCs w:val="20"/>
              </w:rPr>
            </w:pPr>
            <w:r w:rsidRPr="00444A46">
              <w:rPr>
                <w:rFonts w:ascii="Arial" w:hAnsi="Arial" w:cs="Arial"/>
                <w:b/>
                <w:sz w:val="20"/>
                <w:szCs w:val="20"/>
              </w:rPr>
              <w:t>LUGAR DE REALIZACIÓN</w:t>
            </w:r>
          </w:p>
          <w:p w14:paraId="001C4044" w14:textId="77777777" w:rsidR="00444A46" w:rsidRPr="00444A46" w:rsidRDefault="00444A46" w:rsidP="00444A46">
            <w:pPr>
              <w:ind w:left="360"/>
              <w:jc w:val="both"/>
              <w:rPr>
                <w:rFonts w:ascii="Arial" w:hAnsi="Arial" w:cs="Arial"/>
                <w:sz w:val="20"/>
                <w:szCs w:val="20"/>
              </w:rPr>
            </w:pPr>
          </w:p>
          <w:p w14:paraId="56DA321D" w14:textId="331C9303" w:rsidR="00444A46" w:rsidRPr="00444A46" w:rsidRDefault="00B47FBC" w:rsidP="00444A46">
            <w:pPr>
              <w:autoSpaceDE w:val="0"/>
              <w:autoSpaceDN w:val="0"/>
              <w:adjustRightInd w:val="0"/>
              <w:jc w:val="both"/>
              <w:rPr>
                <w:rFonts w:ascii="Arial" w:hAnsi="Arial" w:cs="Arial"/>
                <w:sz w:val="20"/>
                <w:szCs w:val="20"/>
              </w:rPr>
            </w:pPr>
            <w:r>
              <w:rPr>
                <w:rFonts w:ascii="Arial" w:hAnsi="Arial" w:cs="Arial"/>
                <w:sz w:val="20"/>
                <w:szCs w:val="20"/>
              </w:rPr>
              <w:t>Las pruebas de Oftalmología de</w:t>
            </w:r>
            <w:r w:rsidR="00444A46" w:rsidRPr="00444A46">
              <w:rPr>
                <w:rFonts w:ascii="Arial" w:hAnsi="Arial" w:cs="Arial"/>
                <w:sz w:val="20"/>
                <w:szCs w:val="20"/>
              </w:rPr>
              <w:t xml:space="preserve">l Estudio objeto de este </w:t>
            </w:r>
            <w:r>
              <w:rPr>
                <w:rFonts w:ascii="Arial" w:hAnsi="Arial" w:cs="Arial"/>
                <w:sz w:val="20"/>
                <w:szCs w:val="20"/>
              </w:rPr>
              <w:t>C</w:t>
            </w:r>
            <w:r w:rsidRPr="00444A46">
              <w:rPr>
                <w:rFonts w:ascii="Arial" w:hAnsi="Arial" w:cs="Arial"/>
                <w:sz w:val="20"/>
                <w:szCs w:val="20"/>
              </w:rPr>
              <w:t xml:space="preserve">ontrato </w:t>
            </w:r>
            <w:r w:rsidR="00444A46" w:rsidRPr="00444A46">
              <w:rPr>
                <w:rFonts w:ascii="Arial" w:hAnsi="Arial" w:cs="Arial"/>
                <w:sz w:val="20"/>
                <w:szCs w:val="20"/>
              </w:rPr>
              <w:t>se llevará a</w:t>
            </w:r>
            <w:r>
              <w:rPr>
                <w:rFonts w:ascii="Arial" w:hAnsi="Arial" w:cs="Arial"/>
                <w:sz w:val="20"/>
                <w:szCs w:val="20"/>
              </w:rPr>
              <w:t xml:space="preserve"> </w:t>
            </w:r>
            <w:r w:rsidR="00444A46" w:rsidRPr="00444A46">
              <w:rPr>
                <w:rFonts w:ascii="Arial" w:hAnsi="Arial" w:cs="Arial"/>
                <w:sz w:val="20"/>
                <w:szCs w:val="20"/>
              </w:rPr>
              <w:t>cabo en las instalaciones y con el personal laboral y el material fungible del centro FUNDACIÓN DE OFTALMOLOGÍA MÉDICA DE LA COMUNITAT VALENCIANA</w:t>
            </w:r>
            <w:r w:rsidR="00444A46" w:rsidRPr="00444A46" w:rsidDel="00F76CF9">
              <w:rPr>
                <w:rFonts w:ascii="Arial" w:hAnsi="Arial" w:cs="Arial"/>
                <w:sz w:val="20"/>
                <w:szCs w:val="20"/>
              </w:rPr>
              <w:t xml:space="preserve"> </w:t>
            </w:r>
            <w:r w:rsidR="00444A46" w:rsidRPr="00444A46">
              <w:rPr>
                <w:rFonts w:ascii="Arial" w:hAnsi="Arial" w:cs="Arial"/>
                <w:sz w:val="20"/>
                <w:szCs w:val="20"/>
              </w:rPr>
              <w:t>ubicado en Av. Pío Baroja, 12, de Valencia.</w:t>
            </w:r>
            <w:r w:rsidR="00444A46" w:rsidRPr="00444A46" w:rsidDel="000A25F6">
              <w:rPr>
                <w:rFonts w:ascii="Arial" w:hAnsi="Arial" w:cs="Arial"/>
                <w:sz w:val="20"/>
                <w:szCs w:val="20"/>
              </w:rPr>
              <w:t xml:space="preserve"> </w:t>
            </w:r>
          </w:p>
          <w:p w14:paraId="0BC17255" w14:textId="77777777" w:rsidR="00444A46" w:rsidRPr="00444A46" w:rsidRDefault="00444A46" w:rsidP="00444A46">
            <w:pPr>
              <w:autoSpaceDE w:val="0"/>
              <w:autoSpaceDN w:val="0"/>
              <w:adjustRightInd w:val="0"/>
              <w:jc w:val="both"/>
              <w:rPr>
                <w:rFonts w:ascii="Arial" w:hAnsi="Arial" w:cs="Arial"/>
                <w:b/>
                <w:sz w:val="20"/>
                <w:szCs w:val="20"/>
                <w:u w:val="single"/>
              </w:rPr>
            </w:pPr>
          </w:p>
        </w:tc>
        <w:tc>
          <w:tcPr>
            <w:tcW w:w="4608" w:type="dxa"/>
            <w:shd w:val="clear" w:color="auto" w:fill="auto"/>
          </w:tcPr>
          <w:p w14:paraId="174BE90B" w14:textId="77777777" w:rsidR="00444A46" w:rsidRPr="00444A46" w:rsidRDefault="00444A46" w:rsidP="00444A46">
            <w:pPr>
              <w:numPr>
                <w:ilvl w:val="0"/>
                <w:numId w:val="1"/>
              </w:numPr>
              <w:jc w:val="both"/>
              <w:rPr>
                <w:rFonts w:ascii="Arial" w:hAnsi="Arial" w:cs="Arial"/>
                <w:b/>
                <w:sz w:val="20"/>
                <w:szCs w:val="20"/>
              </w:rPr>
            </w:pPr>
            <w:r w:rsidRPr="00444A46">
              <w:rPr>
                <w:rFonts w:ascii="Arial" w:eastAsia="Arial" w:hAnsi="Arial" w:cs="Arial"/>
                <w:b/>
                <w:bCs/>
                <w:sz w:val="20"/>
                <w:szCs w:val="20"/>
                <w:lang w:val="en-GB"/>
              </w:rPr>
              <w:t>PLACE OF CONDUCT</w:t>
            </w:r>
          </w:p>
          <w:p w14:paraId="56380D62" w14:textId="77777777" w:rsidR="00444A46" w:rsidRPr="00444A46" w:rsidRDefault="00444A46" w:rsidP="00444A46">
            <w:pPr>
              <w:ind w:left="360"/>
              <w:jc w:val="both"/>
              <w:rPr>
                <w:rFonts w:ascii="Arial" w:hAnsi="Arial" w:cs="Arial"/>
                <w:sz w:val="20"/>
                <w:szCs w:val="20"/>
              </w:rPr>
            </w:pPr>
          </w:p>
          <w:p w14:paraId="3F663FE5" w14:textId="52EB680B" w:rsidR="00444A46" w:rsidRPr="001D6DF3"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The </w:t>
            </w:r>
            <w:r w:rsidR="00832AD7">
              <w:rPr>
                <w:rFonts w:ascii="Arial" w:eastAsia="Arial" w:hAnsi="Arial" w:cs="Arial"/>
                <w:sz w:val="20"/>
                <w:szCs w:val="20"/>
                <w:lang w:val="en-GB"/>
              </w:rPr>
              <w:t>o</w:t>
            </w:r>
            <w:r w:rsidR="00B47FBC">
              <w:rPr>
                <w:rFonts w:ascii="Arial" w:eastAsia="Arial" w:hAnsi="Arial" w:cs="Arial"/>
                <w:sz w:val="20"/>
                <w:szCs w:val="20"/>
                <w:lang w:val="en-GB"/>
              </w:rPr>
              <w:t xml:space="preserve">phthalmology assessments of the </w:t>
            </w:r>
            <w:r w:rsidRPr="00444A46">
              <w:rPr>
                <w:rFonts w:ascii="Arial" w:eastAsia="Arial" w:hAnsi="Arial" w:cs="Arial"/>
                <w:sz w:val="20"/>
                <w:szCs w:val="20"/>
                <w:lang w:val="en-GB"/>
              </w:rPr>
              <w:t xml:space="preserve">Study referred to in this Agreement will be conducted at the facilities and with the personnel and the consumable material of the site FUNDACIÓN DE OFTALMOLOGÍA MÉDICA DE LA COMUNITAT VALENCIANA located at Av. Pio Baroja, 12, Valencia. </w:t>
            </w:r>
          </w:p>
          <w:p w14:paraId="50ADFF1E"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GB"/>
              </w:rPr>
            </w:pPr>
          </w:p>
        </w:tc>
      </w:tr>
      <w:tr w:rsidR="00915933" w:rsidRPr="00444A46" w14:paraId="64E835CA" w14:textId="77777777" w:rsidTr="6EE3EC3F">
        <w:tc>
          <w:tcPr>
            <w:tcW w:w="4608" w:type="dxa"/>
            <w:shd w:val="clear" w:color="auto" w:fill="auto"/>
          </w:tcPr>
          <w:p w14:paraId="36B7D6BB" w14:textId="77777777" w:rsidR="00915933" w:rsidRPr="001D6DF3" w:rsidRDefault="00915933"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45B5A783" w14:textId="77777777" w:rsidR="00915933" w:rsidRPr="00444A46" w:rsidRDefault="00915933" w:rsidP="00444A46">
            <w:pPr>
              <w:autoSpaceDE w:val="0"/>
              <w:autoSpaceDN w:val="0"/>
              <w:adjustRightInd w:val="0"/>
              <w:jc w:val="both"/>
              <w:rPr>
                <w:rFonts w:ascii="Arial" w:eastAsia="Arial" w:hAnsi="Arial" w:cs="Arial"/>
                <w:b/>
                <w:bCs/>
                <w:sz w:val="20"/>
                <w:szCs w:val="20"/>
                <w:u w:val="single"/>
                <w:lang w:val="en-GB"/>
              </w:rPr>
            </w:pPr>
          </w:p>
        </w:tc>
      </w:tr>
      <w:tr w:rsidR="00444A46" w:rsidRPr="00444A46" w14:paraId="640B90CC" w14:textId="77777777" w:rsidTr="6EE3EC3F">
        <w:tc>
          <w:tcPr>
            <w:tcW w:w="4608" w:type="dxa"/>
            <w:shd w:val="clear" w:color="auto" w:fill="auto"/>
          </w:tcPr>
          <w:p w14:paraId="124DA04F" w14:textId="77777777" w:rsidR="00915933" w:rsidRPr="00444A46" w:rsidRDefault="00915933" w:rsidP="00915933">
            <w:pPr>
              <w:numPr>
                <w:ilvl w:val="0"/>
                <w:numId w:val="27"/>
              </w:numPr>
              <w:jc w:val="both"/>
              <w:rPr>
                <w:rFonts w:ascii="Arial" w:hAnsi="Arial" w:cs="Arial"/>
                <w:b/>
                <w:sz w:val="20"/>
                <w:szCs w:val="20"/>
              </w:rPr>
            </w:pPr>
            <w:r w:rsidRPr="00444A46">
              <w:rPr>
                <w:rFonts w:ascii="Arial" w:hAnsi="Arial" w:cs="Arial"/>
                <w:b/>
                <w:sz w:val="20"/>
                <w:szCs w:val="20"/>
              </w:rPr>
              <w:t>CONTRAPRESTACIÓN ECONÓMICA</w:t>
            </w:r>
          </w:p>
          <w:p w14:paraId="470BB411" w14:textId="77777777" w:rsidR="00915933" w:rsidRPr="00444A46" w:rsidRDefault="00915933" w:rsidP="00915933">
            <w:pPr>
              <w:ind w:left="360"/>
              <w:jc w:val="both"/>
              <w:rPr>
                <w:rFonts w:ascii="Arial" w:hAnsi="Arial" w:cs="Arial"/>
                <w:sz w:val="20"/>
                <w:szCs w:val="20"/>
              </w:rPr>
            </w:pPr>
          </w:p>
          <w:p w14:paraId="3FDF9367" w14:textId="3DE034F6" w:rsidR="00915933" w:rsidRDefault="00915933" w:rsidP="00915933">
            <w:pPr>
              <w:autoSpaceDE w:val="0"/>
              <w:autoSpaceDN w:val="0"/>
              <w:adjustRightInd w:val="0"/>
              <w:jc w:val="both"/>
              <w:rPr>
                <w:rFonts w:ascii="Arial" w:hAnsi="Arial" w:cs="Arial"/>
                <w:sz w:val="20"/>
                <w:szCs w:val="20"/>
              </w:rPr>
            </w:pPr>
            <w:r w:rsidRPr="00444A46">
              <w:rPr>
                <w:rFonts w:ascii="Arial" w:hAnsi="Arial" w:cs="Arial"/>
                <w:sz w:val="20"/>
                <w:szCs w:val="20"/>
              </w:rPr>
              <w:lastRenderedPageBreak/>
              <w:t>En contraprestación por los servicios prestados, el Promotor a través de la CRO abonará a la FOM</w:t>
            </w:r>
            <w:r w:rsidR="00C74C44">
              <w:rPr>
                <w:rFonts w:ascii="Arial" w:hAnsi="Arial" w:cs="Arial"/>
                <w:sz w:val="20"/>
                <w:szCs w:val="20"/>
              </w:rPr>
              <w:t xml:space="preserve"> un total de </w:t>
            </w:r>
            <w:r w:rsidR="00C74C44" w:rsidRPr="007C26A9">
              <w:rPr>
                <w:rFonts w:ascii="Arial" w:hAnsi="Arial" w:cs="Arial"/>
                <w:sz w:val="20"/>
                <w:szCs w:val="20"/>
                <w:lang w:val="en-US"/>
              </w:rPr>
              <w:fldChar w:fldCharType="begin" w:fldLock="1">
                <w:ffData>
                  <w:name w:val="Texto115"/>
                  <w:enabled/>
                  <w:calcOnExit w:val="0"/>
                  <w:textInput/>
                </w:ffData>
              </w:fldChar>
            </w:r>
            <w:r w:rsidR="00C74C44" w:rsidRPr="007C26A9">
              <w:rPr>
                <w:rFonts w:ascii="Arial" w:hAnsi="Arial" w:cs="Arial"/>
                <w:sz w:val="20"/>
                <w:szCs w:val="20"/>
                <w:lang w:val="en-US"/>
              </w:rPr>
              <w:instrText xml:space="preserve"> FORMTEXT </w:instrText>
            </w:r>
            <w:r w:rsidR="00C74C44" w:rsidRPr="007C26A9">
              <w:rPr>
                <w:rFonts w:ascii="Arial" w:hAnsi="Arial" w:cs="Arial"/>
                <w:sz w:val="20"/>
                <w:szCs w:val="20"/>
                <w:lang w:val="en-US"/>
              </w:rPr>
            </w:r>
            <w:r w:rsidR="00C74C44" w:rsidRPr="007C26A9">
              <w:rPr>
                <w:rFonts w:ascii="Arial" w:hAnsi="Arial" w:cs="Arial"/>
                <w:sz w:val="20"/>
                <w:szCs w:val="20"/>
                <w:lang w:val="en-US"/>
              </w:rPr>
              <w:fldChar w:fldCharType="separate"/>
            </w:r>
            <w:r w:rsidR="00C74C44" w:rsidRPr="007C26A9">
              <w:rPr>
                <w:rFonts w:ascii="Arial" w:hAnsi="Arial"/>
                <w:sz w:val="20"/>
                <w:szCs w:val="20"/>
                <w:lang w:val="en-US"/>
              </w:rPr>
              <w:t>     </w:t>
            </w:r>
            <w:r w:rsidR="00C74C44" w:rsidRPr="007C26A9">
              <w:rPr>
                <w:rFonts w:ascii="Arial" w:hAnsi="Arial" w:cs="Arial"/>
                <w:sz w:val="20"/>
                <w:szCs w:val="20"/>
                <w:lang w:val="en-US"/>
              </w:rPr>
              <w:fldChar w:fldCharType="end"/>
            </w:r>
            <w:r w:rsidR="00C74C44">
              <w:rPr>
                <w:rFonts w:ascii="Arial" w:hAnsi="Arial" w:cs="Arial"/>
                <w:sz w:val="20"/>
                <w:szCs w:val="20"/>
                <w:lang w:val="en-US"/>
              </w:rPr>
              <w:t xml:space="preserve"> €</w:t>
            </w:r>
            <w:r w:rsidR="00C74C44">
              <w:rPr>
                <w:rFonts w:ascii="Arial" w:hAnsi="Arial" w:cs="Arial"/>
                <w:sz w:val="20"/>
                <w:szCs w:val="20"/>
              </w:rPr>
              <w:t xml:space="preserve"> </w:t>
            </w:r>
            <w:r w:rsidRPr="00444A46">
              <w:rPr>
                <w:rFonts w:ascii="Arial" w:hAnsi="Arial" w:cs="Arial"/>
                <w:sz w:val="20"/>
                <w:szCs w:val="20"/>
              </w:rPr>
              <w:t>por cada exploración Oftalmológica</w:t>
            </w:r>
            <w:r w:rsidR="00C74C44">
              <w:rPr>
                <w:rFonts w:ascii="Arial" w:hAnsi="Arial" w:cs="Arial"/>
                <w:sz w:val="20"/>
                <w:szCs w:val="20"/>
              </w:rPr>
              <w:t>.</w:t>
            </w:r>
          </w:p>
          <w:p w14:paraId="7F26B31A" w14:textId="77777777" w:rsidR="00915933" w:rsidRDefault="00915933" w:rsidP="00915933">
            <w:pPr>
              <w:autoSpaceDE w:val="0"/>
              <w:autoSpaceDN w:val="0"/>
              <w:adjustRightInd w:val="0"/>
              <w:jc w:val="both"/>
              <w:rPr>
                <w:rFonts w:ascii="Arial" w:hAnsi="Arial" w:cs="Arial"/>
                <w:sz w:val="20"/>
                <w:szCs w:val="20"/>
              </w:rPr>
            </w:pPr>
          </w:p>
          <w:p w14:paraId="0AB1E0BD" w14:textId="77777777" w:rsidR="00915933" w:rsidRPr="00444A46" w:rsidRDefault="00915933" w:rsidP="00915933">
            <w:pPr>
              <w:autoSpaceDE w:val="0"/>
              <w:autoSpaceDN w:val="0"/>
              <w:adjustRightInd w:val="0"/>
              <w:jc w:val="both"/>
              <w:rPr>
                <w:rFonts w:ascii="Arial" w:hAnsi="Arial" w:cs="Arial"/>
                <w:sz w:val="20"/>
                <w:szCs w:val="20"/>
              </w:rPr>
            </w:pPr>
            <w:r w:rsidRPr="00444A46">
              <w:rPr>
                <w:rFonts w:ascii="Arial" w:hAnsi="Arial" w:cs="Arial"/>
                <w:sz w:val="20"/>
                <w:szCs w:val="20"/>
              </w:rPr>
              <w:t>De la cantidad anteriormente citada FOM destinará el QUINCE (15) % en concepto de costes indirectos del servicio.</w:t>
            </w:r>
          </w:p>
          <w:p w14:paraId="6507628A" w14:textId="77777777" w:rsidR="00915933" w:rsidRPr="00444A46" w:rsidRDefault="00915933" w:rsidP="00915933">
            <w:pPr>
              <w:autoSpaceDE w:val="0"/>
              <w:autoSpaceDN w:val="0"/>
              <w:adjustRightInd w:val="0"/>
              <w:jc w:val="both"/>
              <w:rPr>
                <w:rFonts w:ascii="Arial" w:hAnsi="Arial" w:cs="Arial"/>
                <w:sz w:val="20"/>
                <w:szCs w:val="20"/>
              </w:rPr>
            </w:pPr>
          </w:p>
          <w:p w14:paraId="675C2498" w14:textId="77777777" w:rsidR="00915933" w:rsidRPr="00444A46" w:rsidRDefault="00915933" w:rsidP="00915933">
            <w:pPr>
              <w:autoSpaceDE w:val="0"/>
              <w:autoSpaceDN w:val="0"/>
              <w:adjustRightInd w:val="0"/>
              <w:jc w:val="both"/>
              <w:rPr>
                <w:rFonts w:ascii="Arial" w:hAnsi="Arial" w:cs="Arial"/>
                <w:sz w:val="20"/>
                <w:szCs w:val="20"/>
              </w:rPr>
            </w:pPr>
            <w:r w:rsidRPr="00444A46">
              <w:rPr>
                <w:rFonts w:ascii="Arial" w:hAnsi="Arial" w:cs="Arial"/>
                <w:sz w:val="20"/>
                <w:szCs w:val="20"/>
              </w:rPr>
              <w:t>Semestralmente, la FOM emitirá una factura correspondiente a los servicios prestados durante el periodo de facturación.</w:t>
            </w:r>
            <w:r w:rsidRPr="00444A46" w:rsidDel="00E82AAA">
              <w:rPr>
                <w:rFonts w:ascii="Arial" w:hAnsi="Arial" w:cs="Arial"/>
                <w:sz w:val="20"/>
                <w:szCs w:val="20"/>
              </w:rPr>
              <w:t xml:space="preserve"> </w:t>
            </w:r>
            <w:r w:rsidRPr="00444A46">
              <w:rPr>
                <w:rFonts w:ascii="Arial" w:hAnsi="Arial" w:cs="Arial"/>
                <w:sz w:val="20"/>
                <w:szCs w:val="20"/>
              </w:rPr>
              <w:t>La frecuencia de facturación puede ser modificada previo acuerdo de las partes.</w:t>
            </w:r>
          </w:p>
          <w:p w14:paraId="54F4BA9A" w14:textId="77777777" w:rsidR="00915933" w:rsidRPr="00444A46" w:rsidRDefault="00915933" w:rsidP="00915933">
            <w:pPr>
              <w:autoSpaceDE w:val="0"/>
              <w:autoSpaceDN w:val="0"/>
              <w:adjustRightInd w:val="0"/>
              <w:jc w:val="both"/>
              <w:rPr>
                <w:rFonts w:ascii="Arial" w:hAnsi="Arial" w:cs="Arial"/>
                <w:sz w:val="20"/>
                <w:szCs w:val="20"/>
              </w:rPr>
            </w:pPr>
          </w:p>
          <w:p w14:paraId="4BA7888D" w14:textId="77777777" w:rsidR="00915933" w:rsidRDefault="00915933" w:rsidP="00915933">
            <w:pPr>
              <w:autoSpaceDE w:val="0"/>
              <w:autoSpaceDN w:val="0"/>
              <w:adjustRightInd w:val="0"/>
              <w:jc w:val="both"/>
              <w:rPr>
                <w:rFonts w:ascii="Arial" w:hAnsi="Arial" w:cs="Arial"/>
                <w:sz w:val="20"/>
                <w:szCs w:val="20"/>
              </w:rPr>
            </w:pPr>
            <w:r w:rsidRPr="00444A46">
              <w:rPr>
                <w:rFonts w:ascii="Arial" w:hAnsi="Arial" w:cs="Arial"/>
                <w:sz w:val="20"/>
                <w:szCs w:val="20"/>
              </w:rPr>
              <w:t xml:space="preserve">Todas las facturas relacionadas con este Estudio deben emitirse a: </w:t>
            </w:r>
          </w:p>
          <w:p w14:paraId="0FD4ABE7" w14:textId="6FC2DBEC" w:rsidR="00915933" w:rsidRPr="00C74C44" w:rsidRDefault="00C74C44" w:rsidP="00915933">
            <w:pPr>
              <w:autoSpaceDE w:val="0"/>
              <w:autoSpaceDN w:val="0"/>
              <w:adjustRightInd w:val="0"/>
              <w:jc w:val="both"/>
              <w:rPr>
                <w:rFonts w:ascii="Arial" w:hAnsi="Arial" w:cs="Arial"/>
                <w:sz w:val="20"/>
                <w:szCs w:val="20"/>
              </w:rPr>
            </w:pPr>
            <w:r w:rsidRPr="00C74C44">
              <w:rPr>
                <w:rFonts w:ascii="Arial" w:hAnsi="Arial" w:cs="Arial"/>
                <w:sz w:val="20"/>
                <w:szCs w:val="20"/>
                <w:lang w:val="en-US"/>
              </w:rPr>
              <w:t>(</w:t>
            </w:r>
            <w:r w:rsidR="00915933" w:rsidRPr="00C74C44">
              <w:rPr>
                <w:rFonts w:ascii="Arial" w:hAnsi="Arial" w:cs="Arial"/>
                <w:sz w:val="20"/>
                <w:szCs w:val="20"/>
                <w:lang w:val="en-US"/>
              </w:rPr>
              <w:t>D</w:t>
            </w:r>
            <w:r w:rsidR="00915933" w:rsidRPr="00C74C44">
              <w:rPr>
                <w:rFonts w:ascii="Arial" w:hAnsi="Arial" w:cs="Arial"/>
                <w:sz w:val="20"/>
                <w:szCs w:val="20"/>
              </w:rPr>
              <w:t>atos del Promotor</w:t>
            </w:r>
            <w:r w:rsidRPr="00C74C44">
              <w:rPr>
                <w:rFonts w:ascii="Arial" w:hAnsi="Arial" w:cs="Arial"/>
                <w:sz w:val="20"/>
                <w:szCs w:val="20"/>
              </w:rPr>
              <w:t>)</w:t>
            </w:r>
          </w:p>
          <w:p w14:paraId="6CD36A66" w14:textId="5CDB0DD9" w:rsidR="00915933" w:rsidRDefault="00915933" w:rsidP="00915933">
            <w:pPr>
              <w:autoSpaceDE w:val="0"/>
              <w:autoSpaceDN w:val="0"/>
              <w:adjustRightInd w:val="0"/>
              <w:jc w:val="both"/>
              <w:rPr>
                <w:rFonts w:ascii="Arial" w:hAnsi="Arial" w:cs="Arial"/>
                <w:sz w:val="20"/>
                <w:szCs w:val="20"/>
                <w:lang w:val="en-US"/>
              </w:rPr>
            </w:pP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sidR="00C74C44">
              <w:rPr>
                <w:rFonts w:ascii="Arial" w:hAnsi="Arial" w:cs="Arial"/>
                <w:sz w:val="20"/>
                <w:szCs w:val="20"/>
                <w:lang w:val="en-US"/>
              </w:rPr>
              <w:t>.</w:t>
            </w:r>
          </w:p>
          <w:p w14:paraId="2A08793C" w14:textId="77777777" w:rsidR="00C74C44" w:rsidRDefault="00C74C44" w:rsidP="00915933">
            <w:pPr>
              <w:autoSpaceDE w:val="0"/>
              <w:autoSpaceDN w:val="0"/>
              <w:adjustRightInd w:val="0"/>
              <w:jc w:val="both"/>
              <w:rPr>
                <w:rFonts w:ascii="Arial" w:hAnsi="Arial" w:cs="Arial"/>
                <w:sz w:val="20"/>
                <w:szCs w:val="20"/>
              </w:rPr>
            </w:pPr>
          </w:p>
          <w:p w14:paraId="0C953A6C" w14:textId="0D30F3DF" w:rsidR="00915933" w:rsidRDefault="00915933" w:rsidP="00915933">
            <w:pPr>
              <w:autoSpaceDE w:val="0"/>
              <w:autoSpaceDN w:val="0"/>
              <w:adjustRightInd w:val="0"/>
              <w:jc w:val="both"/>
              <w:rPr>
                <w:rFonts w:ascii="Arial" w:hAnsi="Arial" w:cs="Arial"/>
                <w:sz w:val="20"/>
                <w:szCs w:val="20"/>
              </w:rPr>
            </w:pPr>
            <w:r w:rsidRPr="00444A46">
              <w:rPr>
                <w:rFonts w:ascii="Arial" w:hAnsi="Arial" w:cs="Arial"/>
                <w:sz w:val="20"/>
                <w:szCs w:val="20"/>
              </w:rPr>
              <w:t>Y</w:t>
            </w:r>
            <w:r>
              <w:rPr>
                <w:rFonts w:ascii="Arial" w:hAnsi="Arial" w:cs="Arial"/>
                <w:sz w:val="20"/>
                <w:szCs w:val="20"/>
              </w:rPr>
              <w:t xml:space="preserve"> deben enviarse para su pago a:</w:t>
            </w:r>
          </w:p>
          <w:p w14:paraId="613F7953" w14:textId="5045B62B" w:rsidR="00915933" w:rsidRPr="00F7558C" w:rsidRDefault="00915933" w:rsidP="00C74C44">
            <w:pPr>
              <w:rPr>
                <w:rFonts w:ascii="Arial" w:hAnsi="Arial" w:cs="Arial"/>
                <w:sz w:val="20"/>
                <w:szCs w:val="20"/>
              </w:rPr>
            </w:pP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sidR="00C74C44">
              <w:rPr>
                <w:rFonts w:ascii="Arial" w:hAnsi="Arial" w:cs="Arial"/>
                <w:sz w:val="20"/>
                <w:szCs w:val="20"/>
                <w:lang w:val="en-US"/>
              </w:rPr>
              <w:t>.</w:t>
            </w:r>
          </w:p>
          <w:p w14:paraId="32B3E453" w14:textId="77777777" w:rsidR="00915933" w:rsidRPr="00444A46" w:rsidRDefault="00915933" w:rsidP="00915933">
            <w:pPr>
              <w:autoSpaceDE w:val="0"/>
              <w:autoSpaceDN w:val="0"/>
              <w:adjustRightInd w:val="0"/>
              <w:jc w:val="both"/>
              <w:rPr>
                <w:rFonts w:ascii="Arial" w:hAnsi="Arial" w:cs="Arial"/>
                <w:sz w:val="20"/>
                <w:szCs w:val="20"/>
              </w:rPr>
            </w:pPr>
          </w:p>
          <w:p w14:paraId="161528EA" w14:textId="29932572" w:rsidR="00444A46" w:rsidRPr="00957E35" w:rsidRDefault="00915933" w:rsidP="00444A46">
            <w:pPr>
              <w:autoSpaceDE w:val="0"/>
              <w:autoSpaceDN w:val="0"/>
              <w:adjustRightInd w:val="0"/>
              <w:jc w:val="both"/>
              <w:rPr>
                <w:rFonts w:ascii="Arial" w:hAnsi="Arial" w:cs="Arial"/>
                <w:sz w:val="20"/>
                <w:szCs w:val="20"/>
              </w:rPr>
            </w:pPr>
            <w:r>
              <w:rPr>
                <w:rFonts w:ascii="Arial" w:hAnsi="Arial" w:cs="Arial"/>
                <w:sz w:val="20"/>
                <w:szCs w:val="20"/>
              </w:rPr>
              <w:t xml:space="preserve">Ref.: </w:t>
            </w:r>
            <w:r w:rsidRPr="000D1DF6">
              <w:rPr>
                <w:rFonts w:ascii="Arial" w:hAnsi="Arial" w:cs="Arial"/>
                <w:sz w:val="20"/>
                <w:szCs w:val="20"/>
              </w:rPr>
              <w:t xml:space="preserve">Código del Proyecto: </w:t>
            </w:r>
            <w:r w:rsidRPr="007C26A9">
              <w:rPr>
                <w:rFonts w:ascii="Arial" w:hAnsi="Arial" w:cs="Arial"/>
                <w:sz w:val="20"/>
                <w:szCs w:val="20"/>
                <w:lang w:val="en-US"/>
              </w:rPr>
              <w:fldChar w:fldCharType="begin" w:fldLock="1">
                <w:ffData>
                  <w:name w:val=""/>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rPr>
              <w:t xml:space="preserve"> (“Código del Proyecto”).</w:t>
            </w:r>
          </w:p>
        </w:tc>
        <w:tc>
          <w:tcPr>
            <w:tcW w:w="4608" w:type="dxa"/>
            <w:shd w:val="clear" w:color="auto" w:fill="auto"/>
          </w:tcPr>
          <w:p w14:paraId="229EF0F4" w14:textId="77777777" w:rsidR="00915933" w:rsidRPr="00444A46" w:rsidRDefault="00915933" w:rsidP="00915933">
            <w:pPr>
              <w:numPr>
                <w:ilvl w:val="0"/>
                <w:numId w:val="1"/>
              </w:numPr>
              <w:jc w:val="both"/>
              <w:rPr>
                <w:rFonts w:ascii="Arial" w:hAnsi="Arial" w:cs="Arial"/>
                <w:b/>
                <w:sz w:val="20"/>
                <w:szCs w:val="20"/>
              </w:rPr>
            </w:pPr>
            <w:r w:rsidRPr="00444A46">
              <w:rPr>
                <w:rFonts w:ascii="Arial" w:eastAsia="Arial" w:hAnsi="Arial" w:cs="Arial"/>
                <w:b/>
                <w:bCs/>
                <w:sz w:val="20"/>
                <w:szCs w:val="20"/>
                <w:lang w:val="en-GB"/>
              </w:rPr>
              <w:lastRenderedPageBreak/>
              <w:t>FINANCIAL CONSIDERATION</w:t>
            </w:r>
          </w:p>
          <w:p w14:paraId="468E7817" w14:textId="77777777" w:rsidR="00915933" w:rsidRPr="00444A46" w:rsidRDefault="00915933" w:rsidP="00915933">
            <w:pPr>
              <w:ind w:left="360"/>
              <w:jc w:val="both"/>
              <w:rPr>
                <w:rFonts w:ascii="Arial" w:hAnsi="Arial" w:cs="Arial"/>
                <w:sz w:val="20"/>
                <w:szCs w:val="20"/>
              </w:rPr>
            </w:pPr>
          </w:p>
          <w:p w14:paraId="16AF6368" w14:textId="7CA57BC0" w:rsidR="00915933" w:rsidRDefault="00915933" w:rsidP="00915933">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lastRenderedPageBreak/>
              <w:t>In consideration of the services provided, the Sponsor, through the CRO, shall pay the FOM</w:t>
            </w:r>
            <w:r w:rsidR="00C74C44">
              <w:rPr>
                <w:rFonts w:ascii="Arial" w:eastAsia="Arial" w:hAnsi="Arial" w:cs="Arial"/>
                <w:sz w:val="20"/>
                <w:szCs w:val="20"/>
                <w:lang w:val="en-GB"/>
              </w:rPr>
              <w:t xml:space="preserve"> a</w:t>
            </w:r>
            <w:r>
              <w:rPr>
                <w:rFonts w:ascii="Arial" w:hAnsi="Arial" w:cs="Arial"/>
                <w:sz w:val="20"/>
                <w:szCs w:val="20"/>
                <w:lang w:val="en-US"/>
              </w:rPr>
              <w:t xml:space="preserve"> total of </w:t>
            </w: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 xml:space="preserve"> </w:t>
            </w:r>
            <w:r w:rsidRPr="007A6BAA">
              <w:rPr>
                <w:rFonts w:ascii="Arial" w:hAnsi="Arial" w:cs="Arial"/>
                <w:sz w:val="20"/>
                <w:szCs w:val="20"/>
                <w:lang w:val="en-US"/>
              </w:rPr>
              <w:t>€ for each ophthalmological examinat</w:t>
            </w:r>
            <w:r w:rsidR="00C74C44">
              <w:rPr>
                <w:rFonts w:ascii="Arial" w:hAnsi="Arial" w:cs="Arial"/>
                <w:sz w:val="20"/>
                <w:szCs w:val="20"/>
                <w:lang w:val="en-US"/>
              </w:rPr>
              <w:t>ion.</w:t>
            </w:r>
          </w:p>
          <w:p w14:paraId="61853D42" w14:textId="77777777" w:rsidR="00915933" w:rsidRPr="00F7558C" w:rsidRDefault="00915933" w:rsidP="00915933">
            <w:pPr>
              <w:autoSpaceDE w:val="0"/>
              <w:autoSpaceDN w:val="0"/>
              <w:adjustRightInd w:val="0"/>
              <w:jc w:val="both"/>
              <w:rPr>
                <w:rFonts w:ascii="Arial" w:hAnsi="Arial" w:cs="Arial"/>
                <w:sz w:val="20"/>
                <w:szCs w:val="20"/>
                <w:lang w:val="en-US"/>
              </w:rPr>
            </w:pPr>
          </w:p>
          <w:p w14:paraId="4F8BFAD2" w14:textId="77777777" w:rsidR="00915933" w:rsidRPr="00444A46" w:rsidRDefault="00915933" w:rsidP="00915933">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Of the above-mentioned amount, the FOM will allocate FIFTEEN (15) % for indirect costs of the service</w:t>
            </w:r>
            <w:r>
              <w:rPr>
                <w:rFonts w:ascii="Arial" w:eastAsia="Arial" w:hAnsi="Arial" w:cs="Arial"/>
                <w:sz w:val="20"/>
                <w:szCs w:val="20"/>
                <w:lang w:val="en-GB"/>
              </w:rPr>
              <w:t>s</w:t>
            </w:r>
            <w:r w:rsidRPr="00444A46">
              <w:rPr>
                <w:rFonts w:ascii="Arial" w:eastAsia="Arial" w:hAnsi="Arial" w:cs="Arial"/>
                <w:sz w:val="20"/>
                <w:szCs w:val="20"/>
                <w:lang w:val="en-GB"/>
              </w:rPr>
              <w:t>.</w:t>
            </w:r>
          </w:p>
          <w:p w14:paraId="48222F11" w14:textId="77777777" w:rsidR="00915933" w:rsidRPr="00444A46" w:rsidRDefault="00915933" w:rsidP="00915933">
            <w:pPr>
              <w:autoSpaceDE w:val="0"/>
              <w:autoSpaceDN w:val="0"/>
              <w:adjustRightInd w:val="0"/>
              <w:jc w:val="both"/>
              <w:rPr>
                <w:rFonts w:ascii="Arial" w:hAnsi="Arial" w:cs="Arial"/>
                <w:sz w:val="20"/>
                <w:szCs w:val="20"/>
                <w:lang w:val="en-US"/>
              </w:rPr>
            </w:pPr>
          </w:p>
          <w:p w14:paraId="627484C7" w14:textId="77777777" w:rsidR="00915933" w:rsidRPr="00444A46" w:rsidRDefault="00915933" w:rsidP="00915933">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On a semi-annual basis, the FOM will issue an invoice for the services performed during the billing period. The billing frequency can be modified following an agreement between the parties.</w:t>
            </w:r>
          </w:p>
          <w:p w14:paraId="2B16ABD3" w14:textId="77777777" w:rsidR="00915933" w:rsidRPr="00444A46" w:rsidRDefault="00915933" w:rsidP="00915933">
            <w:pPr>
              <w:autoSpaceDE w:val="0"/>
              <w:autoSpaceDN w:val="0"/>
              <w:adjustRightInd w:val="0"/>
              <w:jc w:val="both"/>
              <w:rPr>
                <w:rFonts w:ascii="Arial" w:hAnsi="Arial" w:cs="Arial"/>
                <w:sz w:val="20"/>
                <w:szCs w:val="20"/>
                <w:lang w:val="en-US"/>
              </w:rPr>
            </w:pPr>
          </w:p>
          <w:p w14:paraId="1FCA75DA" w14:textId="77777777" w:rsidR="00915933" w:rsidRDefault="00915933" w:rsidP="00915933">
            <w:pPr>
              <w:autoSpaceDE w:val="0"/>
              <w:autoSpaceDN w:val="0"/>
              <w:adjustRightInd w:val="0"/>
              <w:jc w:val="both"/>
              <w:rPr>
                <w:rFonts w:ascii="Arial" w:eastAsia="Arial" w:hAnsi="Arial" w:cs="Arial"/>
                <w:sz w:val="20"/>
                <w:szCs w:val="20"/>
                <w:lang w:val="en-GB"/>
              </w:rPr>
            </w:pPr>
            <w:r w:rsidRPr="00444A46">
              <w:rPr>
                <w:rFonts w:ascii="Arial" w:eastAsia="Arial" w:hAnsi="Arial" w:cs="Arial"/>
                <w:sz w:val="20"/>
                <w:szCs w:val="20"/>
                <w:lang w:val="en-GB"/>
              </w:rPr>
              <w:t xml:space="preserve">All invoices related to this Study must be made out to: </w:t>
            </w:r>
          </w:p>
          <w:p w14:paraId="713FCBE5" w14:textId="77777777" w:rsidR="00915933" w:rsidRDefault="00915933" w:rsidP="00915933">
            <w:pPr>
              <w:autoSpaceDE w:val="0"/>
              <w:autoSpaceDN w:val="0"/>
              <w:adjustRightInd w:val="0"/>
              <w:jc w:val="both"/>
              <w:rPr>
                <w:rFonts w:ascii="Arial" w:hAnsi="Arial" w:cs="Arial"/>
                <w:sz w:val="20"/>
                <w:szCs w:val="20"/>
              </w:rPr>
            </w:pPr>
            <w:r w:rsidRPr="00F7558C">
              <w:rPr>
                <w:rFonts w:ascii="Arial" w:hAnsi="Arial" w:cs="Arial"/>
                <w:sz w:val="20"/>
                <w:szCs w:val="20"/>
                <w:lang w:val="en-US"/>
              </w:rPr>
              <w:t>(</w:t>
            </w:r>
            <w:r w:rsidRPr="00C74C44">
              <w:rPr>
                <w:rFonts w:ascii="Arial" w:hAnsi="Arial" w:cs="Arial"/>
                <w:sz w:val="20"/>
                <w:szCs w:val="20"/>
                <w:lang w:val="en-US"/>
              </w:rPr>
              <w:t>D</w:t>
            </w:r>
            <w:r w:rsidRPr="00C74C44">
              <w:rPr>
                <w:rFonts w:ascii="Arial" w:hAnsi="Arial" w:cs="Arial"/>
                <w:sz w:val="20"/>
                <w:szCs w:val="20"/>
              </w:rPr>
              <w:t>atos del Promotor</w:t>
            </w:r>
            <w:r w:rsidRPr="00F7558C">
              <w:rPr>
                <w:rFonts w:ascii="Arial" w:hAnsi="Arial" w:cs="Arial"/>
                <w:sz w:val="20"/>
                <w:szCs w:val="20"/>
              </w:rPr>
              <w:t>)</w:t>
            </w:r>
          </w:p>
          <w:p w14:paraId="377DF605" w14:textId="0E2B34E8" w:rsidR="00915933" w:rsidRDefault="00915933" w:rsidP="00915933">
            <w:pPr>
              <w:autoSpaceDE w:val="0"/>
              <w:autoSpaceDN w:val="0"/>
              <w:adjustRightInd w:val="0"/>
              <w:jc w:val="both"/>
              <w:rPr>
                <w:rFonts w:ascii="Arial" w:hAnsi="Arial" w:cs="Arial"/>
                <w:sz w:val="20"/>
                <w:szCs w:val="20"/>
                <w:lang w:val="en-US"/>
              </w:rPr>
            </w:pP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sidR="00C74C44">
              <w:rPr>
                <w:rFonts w:ascii="Arial" w:hAnsi="Arial" w:cs="Arial"/>
                <w:sz w:val="20"/>
                <w:szCs w:val="20"/>
                <w:lang w:val="en-US"/>
              </w:rPr>
              <w:t>.</w:t>
            </w:r>
          </w:p>
          <w:p w14:paraId="6B41B3D3" w14:textId="77777777" w:rsidR="00915933" w:rsidRPr="003069EF" w:rsidRDefault="00915933" w:rsidP="00915933">
            <w:pPr>
              <w:autoSpaceDE w:val="0"/>
              <w:autoSpaceDN w:val="0"/>
              <w:adjustRightInd w:val="0"/>
              <w:jc w:val="both"/>
              <w:rPr>
                <w:rFonts w:ascii="Arial" w:hAnsi="Arial" w:cs="Arial"/>
                <w:sz w:val="20"/>
                <w:szCs w:val="20"/>
                <w:lang w:val="en-US"/>
              </w:rPr>
            </w:pPr>
          </w:p>
          <w:p w14:paraId="44224236" w14:textId="77777777" w:rsidR="00915933" w:rsidRDefault="00915933" w:rsidP="00915933">
            <w:pPr>
              <w:autoSpaceDE w:val="0"/>
              <w:autoSpaceDN w:val="0"/>
              <w:adjustRightInd w:val="0"/>
              <w:jc w:val="both"/>
              <w:rPr>
                <w:rFonts w:ascii="Arial" w:eastAsia="Arial" w:hAnsi="Arial" w:cs="Arial"/>
                <w:sz w:val="20"/>
                <w:szCs w:val="20"/>
                <w:lang w:val="en-GB"/>
              </w:rPr>
            </w:pPr>
            <w:r w:rsidRPr="003069EF">
              <w:rPr>
                <w:rFonts w:ascii="Arial" w:eastAsia="Arial" w:hAnsi="Arial" w:cs="Arial"/>
                <w:sz w:val="20"/>
                <w:szCs w:val="20"/>
                <w:lang w:val="en-GB"/>
              </w:rPr>
              <w:t>And shou</w:t>
            </w:r>
            <w:r>
              <w:rPr>
                <w:rFonts w:ascii="Arial" w:eastAsia="Arial" w:hAnsi="Arial" w:cs="Arial"/>
                <w:sz w:val="20"/>
                <w:szCs w:val="20"/>
                <w:lang w:val="en-GB"/>
              </w:rPr>
              <w:t>ld be submitted for payment to:</w:t>
            </w:r>
          </w:p>
          <w:p w14:paraId="5DCC8CC1" w14:textId="6DE35A8C" w:rsidR="00915933" w:rsidRPr="00F7558C" w:rsidRDefault="00915933" w:rsidP="00915933">
            <w:pPr>
              <w:autoSpaceDE w:val="0"/>
              <w:autoSpaceDN w:val="0"/>
              <w:adjustRightInd w:val="0"/>
              <w:jc w:val="both"/>
              <w:rPr>
                <w:rFonts w:ascii="Arial" w:hAnsi="Arial" w:cs="Arial"/>
                <w:sz w:val="20"/>
                <w:szCs w:val="20"/>
              </w:rPr>
            </w:pP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w:t>
            </w:r>
          </w:p>
          <w:p w14:paraId="59CDED16" w14:textId="77777777" w:rsidR="00915933" w:rsidRPr="003069EF" w:rsidRDefault="00915933" w:rsidP="00915933">
            <w:pPr>
              <w:autoSpaceDE w:val="0"/>
              <w:autoSpaceDN w:val="0"/>
              <w:adjustRightInd w:val="0"/>
              <w:jc w:val="both"/>
              <w:rPr>
                <w:rFonts w:ascii="Arial" w:eastAsia="Arial" w:hAnsi="Arial" w:cs="Arial"/>
                <w:sz w:val="20"/>
                <w:szCs w:val="20"/>
                <w:lang w:val="en-GB"/>
              </w:rPr>
            </w:pPr>
          </w:p>
          <w:p w14:paraId="44CF6968" w14:textId="4FCA464F" w:rsidR="00444A46" w:rsidRPr="00957E35" w:rsidRDefault="00915933" w:rsidP="00957E35">
            <w:pPr>
              <w:jc w:val="both"/>
              <w:rPr>
                <w:rFonts w:ascii="Arial" w:hAnsi="Arial" w:cs="Arial"/>
                <w:color w:val="000000"/>
                <w:sz w:val="20"/>
                <w:szCs w:val="20"/>
                <w:lang w:val="en-US"/>
              </w:rPr>
            </w:pPr>
            <w:r w:rsidRPr="00915933">
              <w:rPr>
                <w:rFonts w:ascii="Arial" w:hAnsi="Arial" w:cs="Arial"/>
                <w:color w:val="000000"/>
                <w:sz w:val="20"/>
                <w:szCs w:val="20"/>
                <w:lang w:val="en-US"/>
              </w:rPr>
              <w:t xml:space="preserve">Re.: Project Code: </w:t>
            </w:r>
            <w:r w:rsidRPr="007C26A9">
              <w:rPr>
                <w:rFonts w:ascii="Arial" w:hAnsi="Arial" w:cs="Arial"/>
                <w:sz w:val="20"/>
                <w:szCs w:val="20"/>
                <w:lang w:val="en-US"/>
              </w:rPr>
              <w:fldChar w:fldCharType="begin" w:fldLock="1">
                <w:ffData>
                  <w:name w:val=""/>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sidRPr="00915933">
              <w:rPr>
                <w:rFonts w:ascii="Arial" w:hAnsi="Arial" w:cs="Arial"/>
                <w:color w:val="000000"/>
                <w:sz w:val="20"/>
                <w:szCs w:val="20"/>
                <w:lang w:val="en-US"/>
              </w:rPr>
              <w:t xml:space="preserve"> (“Project Code”)</w:t>
            </w:r>
            <w:r>
              <w:rPr>
                <w:rFonts w:ascii="Arial" w:hAnsi="Arial" w:cs="Arial"/>
                <w:color w:val="000000"/>
                <w:sz w:val="20"/>
                <w:szCs w:val="20"/>
                <w:lang w:val="en-US"/>
              </w:rPr>
              <w:t>.</w:t>
            </w:r>
          </w:p>
        </w:tc>
      </w:tr>
      <w:tr w:rsidR="00FA5791" w:rsidRPr="00444A46" w14:paraId="7B1CC50D" w14:textId="77777777" w:rsidTr="6EE3EC3F">
        <w:tc>
          <w:tcPr>
            <w:tcW w:w="4608" w:type="dxa"/>
            <w:shd w:val="clear" w:color="auto" w:fill="auto"/>
          </w:tcPr>
          <w:p w14:paraId="6AEF9F27" w14:textId="77777777" w:rsidR="00FA5791" w:rsidRDefault="00FA5791" w:rsidP="00E5776A">
            <w:pPr>
              <w:autoSpaceDE w:val="0"/>
              <w:autoSpaceDN w:val="0"/>
              <w:adjustRightInd w:val="0"/>
              <w:jc w:val="both"/>
              <w:rPr>
                <w:rFonts w:ascii="Arial" w:hAnsi="Arial" w:cs="Arial"/>
                <w:sz w:val="20"/>
                <w:szCs w:val="20"/>
              </w:rPr>
            </w:pPr>
            <w:r w:rsidRPr="00444A46">
              <w:rPr>
                <w:rFonts w:ascii="Arial" w:hAnsi="Arial" w:cs="Arial"/>
                <w:sz w:val="20"/>
                <w:szCs w:val="20"/>
              </w:rPr>
              <w:lastRenderedPageBreak/>
              <w:t xml:space="preserve">Las facturas deben enviarse por email a: </w:t>
            </w:r>
            <w:r w:rsidRPr="007C26A9">
              <w:rPr>
                <w:rFonts w:ascii="Arial" w:hAnsi="Arial" w:cs="Arial"/>
                <w:sz w:val="20"/>
                <w:szCs w:val="20"/>
                <w:lang w:val="en-US"/>
              </w:rPr>
              <w:fldChar w:fldCharType="begin" w:fldLock="1">
                <w:ffData>
                  <w:name w:val=""/>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sidRPr="000D1DF6">
              <w:rPr>
                <w:rFonts w:ascii="Arial" w:hAnsi="Arial" w:cs="Arial"/>
                <w:color w:val="000000"/>
                <w:sz w:val="20"/>
                <w:szCs w:val="20"/>
                <w:lang w:val="de-DE"/>
              </w:rPr>
              <w:t>@</w:t>
            </w:r>
            <w:r w:rsidRPr="007C26A9">
              <w:rPr>
                <w:rFonts w:ascii="Arial" w:hAnsi="Arial" w:cs="Arial"/>
                <w:sz w:val="20"/>
                <w:szCs w:val="20"/>
                <w:lang w:val="en-US"/>
              </w:rPr>
              <w:fldChar w:fldCharType="begin" w:fldLock="1">
                <w:ffData>
                  <w:name w:val=""/>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rPr>
              <w:t>.</w:t>
            </w:r>
          </w:p>
          <w:p w14:paraId="0CA69BE2" w14:textId="0D860EBA" w:rsidR="00FA5791" w:rsidRDefault="00FA5791" w:rsidP="00E5776A">
            <w:pPr>
              <w:autoSpaceDE w:val="0"/>
              <w:autoSpaceDN w:val="0"/>
              <w:adjustRightInd w:val="0"/>
              <w:jc w:val="both"/>
              <w:rPr>
                <w:rFonts w:ascii="Arial" w:hAnsi="Arial" w:cs="Arial"/>
                <w:sz w:val="20"/>
                <w:szCs w:val="20"/>
              </w:rPr>
            </w:pPr>
          </w:p>
        </w:tc>
        <w:tc>
          <w:tcPr>
            <w:tcW w:w="4608" w:type="dxa"/>
            <w:shd w:val="clear" w:color="auto" w:fill="auto"/>
          </w:tcPr>
          <w:p w14:paraId="6EB6EFDC" w14:textId="0E66AC80" w:rsidR="00FA5791" w:rsidRPr="00FA5791" w:rsidRDefault="00FA5791" w:rsidP="00E5776A">
            <w:pPr>
              <w:jc w:val="both"/>
              <w:rPr>
                <w:rFonts w:ascii="Arial" w:hAnsi="Arial" w:cs="Arial"/>
                <w:sz w:val="20"/>
                <w:szCs w:val="20"/>
                <w:lang w:val="en-GB"/>
              </w:rPr>
            </w:pPr>
            <w:r w:rsidRPr="003069EF">
              <w:rPr>
                <w:rFonts w:ascii="Arial" w:eastAsia="Arial" w:hAnsi="Arial" w:cs="Arial"/>
                <w:sz w:val="20"/>
                <w:szCs w:val="20"/>
                <w:lang w:val="en-GB"/>
              </w:rPr>
              <w:t xml:space="preserve">The invoices should be sent by email to: </w:t>
            </w:r>
            <w:r w:rsidRPr="007C26A9">
              <w:rPr>
                <w:rFonts w:ascii="Arial" w:hAnsi="Arial" w:cs="Arial"/>
                <w:sz w:val="20"/>
                <w:szCs w:val="20"/>
                <w:lang w:val="en-US"/>
              </w:rPr>
              <w:fldChar w:fldCharType="begin" w:fldLock="1">
                <w:ffData>
                  <w:name w:val=""/>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sidRPr="003069EF">
              <w:rPr>
                <w:rFonts w:ascii="Arial" w:hAnsi="Arial" w:cs="Arial"/>
                <w:color w:val="000000"/>
                <w:sz w:val="20"/>
                <w:szCs w:val="20"/>
                <w:lang w:val="de-DE"/>
              </w:rPr>
              <w:t>@</w:t>
            </w:r>
            <w:r w:rsidRPr="007C26A9">
              <w:rPr>
                <w:rFonts w:ascii="Arial" w:hAnsi="Arial" w:cs="Arial"/>
                <w:sz w:val="20"/>
                <w:szCs w:val="20"/>
                <w:lang w:val="en-US"/>
              </w:rPr>
              <w:fldChar w:fldCharType="begin" w:fldLock="1">
                <w:ffData>
                  <w:name w:val=""/>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w:t>
            </w:r>
          </w:p>
        </w:tc>
      </w:tr>
      <w:tr w:rsidR="003B3AC3" w:rsidRPr="00C23C75" w14:paraId="3A60FEC1" w14:textId="77777777" w:rsidTr="6EE3EC3F">
        <w:tc>
          <w:tcPr>
            <w:tcW w:w="4608" w:type="dxa"/>
            <w:shd w:val="clear" w:color="auto" w:fill="auto"/>
          </w:tcPr>
          <w:p w14:paraId="2EB701C2" w14:textId="4A7551D2" w:rsidR="003B3AC3" w:rsidRDefault="003B3AC3" w:rsidP="00BE3AC1">
            <w:pPr>
              <w:autoSpaceDE w:val="0"/>
              <w:autoSpaceDN w:val="0"/>
              <w:adjustRightInd w:val="0"/>
              <w:jc w:val="both"/>
              <w:rPr>
                <w:rFonts w:ascii="Arial" w:hAnsi="Arial" w:cs="Arial"/>
                <w:sz w:val="20"/>
                <w:szCs w:val="20"/>
              </w:rPr>
            </w:pPr>
            <w:r w:rsidRPr="00444A46">
              <w:rPr>
                <w:rFonts w:ascii="Arial" w:hAnsi="Arial" w:cs="Arial"/>
                <w:sz w:val="20"/>
                <w:szCs w:val="20"/>
              </w:rPr>
              <w:t xml:space="preserve">Los pagos se harán efectivos en un plazo máximo de </w:t>
            </w:r>
            <w:r w:rsidR="00BE3AC1">
              <w:rPr>
                <w:rFonts w:ascii="Arial" w:hAnsi="Arial" w:cs="Arial"/>
                <w:sz w:val="20"/>
                <w:szCs w:val="20"/>
                <w:lang w:val="en-US"/>
              </w:rPr>
              <w:t>TREINTA</w:t>
            </w:r>
            <w:r w:rsidRPr="00444A46">
              <w:rPr>
                <w:rFonts w:ascii="Arial" w:hAnsi="Arial" w:cs="Arial"/>
                <w:sz w:val="20"/>
                <w:szCs w:val="20"/>
              </w:rPr>
              <w:t xml:space="preserve"> (</w:t>
            </w:r>
            <w:r w:rsidR="00BE3AC1">
              <w:rPr>
                <w:rFonts w:ascii="Arial" w:hAnsi="Arial" w:cs="Arial"/>
                <w:sz w:val="20"/>
                <w:szCs w:val="20"/>
                <w:lang w:val="en-US"/>
              </w:rPr>
              <w:t>30</w:t>
            </w:r>
            <w:r w:rsidRPr="00444A46">
              <w:rPr>
                <w:rFonts w:ascii="Arial" w:hAnsi="Arial" w:cs="Arial"/>
                <w:sz w:val="20"/>
                <w:szCs w:val="20"/>
              </w:rPr>
              <w:t xml:space="preserve">) días después de la fecha de recepción de la correspondiente factura por </w:t>
            </w:r>
            <w:r>
              <w:rPr>
                <w:rFonts w:ascii="Arial" w:hAnsi="Arial" w:cs="Arial"/>
                <w:sz w:val="20"/>
                <w:szCs w:val="20"/>
              </w:rPr>
              <w:t xml:space="preserve">el </w:t>
            </w:r>
            <w:r w:rsidRPr="00444A46">
              <w:rPr>
                <w:rFonts w:ascii="Arial" w:hAnsi="Arial" w:cs="Arial"/>
                <w:sz w:val="20"/>
                <w:szCs w:val="20"/>
              </w:rPr>
              <w:t>Promotor</w:t>
            </w:r>
            <w:r>
              <w:rPr>
                <w:rFonts w:ascii="Arial" w:hAnsi="Arial" w:cs="Arial"/>
                <w:sz w:val="20"/>
                <w:szCs w:val="20"/>
              </w:rPr>
              <w:t>,</w:t>
            </w:r>
            <w:r w:rsidRPr="00444A46">
              <w:rPr>
                <w:rFonts w:ascii="Arial" w:hAnsi="Arial" w:cs="Arial"/>
                <w:sz w:val="20"/>
                <w:szCs w:val="20"/>
              </w:rPr>
              <w:t xml:space="preserve"> a través de la CRO</w:t>
            </w:r>
            <w:r>
              <w:rPr>
                <w:rFonts w:ascii="Arial" w:hAnsi="Arial" w:cs="Arial"/>
                <w:sz w:val="20"/>
                <w:szCs w:val="20"/>
              </w:rPr>
              <w:t>,</w:t>
            </w:r>
            <w:r w:rsidRPr="00444A46">
              <w:rPr>
                <w:rFonts w:ascii="Arial" w:hAnsi="Arial" w:cs="Arial"/>
                <w:sz w:val="20"/>
                <w:szCs w:val="20"/>
              </w:rPr>
              <w:t xml:space="preserve"> mediante ingreso en la cuenta corriente: </w:t>
            </w:r>
          </w:p>
        </w:tc>
        <w:tc>
          <w:tcPr>
            <w:tcW w:w="4608" w:type="dxa"/>
            <w:shd w:val="clear" w:color="auto" w:fill="auto"/>
          </w:tcPr>
          <w:p w14:paraId="3DCB469E" w14:textId="47AC3C23" w:rsidR="003B3AC3" w:rsidRPr="003B3AC3" w:rsidRDefault="003B3AC3" w:rsidP="00BE3AC1">
            <w:pPr>
              <w:autoSpaceDE w:val="0"/>
              <w:autoSpaceDN w:val="0"/>
              <w:adjustRightInd w:val="0"/>
              <w:jc w:val="both"/>
              <w:rPr>
                <w:rFonts w:ascii="Arial" w:hAnsi="Arial" w:cs="Arial"/>
                <w:sz w:val="20"/>
                <w:szCs w:val="20"/>
                <w:lang w:val="en-GB"/>
              </w:rPr>
            </w:pPr>
            <w:r w:rsidRPr="00444A46">
              <w:rPr>
                <w:rFonts w:ascii="Arial" w:eastAsia="Arial" w:hAnsi="Arial" w:cs="Arial"/>
                <w:sz w:val="20"/>
                <w:szCs w:val="20"/>
                <w:lang w:val="en-GB"/>
              </w:rPr>
              <w:t xml:space="preserve">Payments will be made within </w:t>
            </w:r>
            <w:r w:rsidR="00BE3AC1">
              <w:rPr>
                <w:rFonts w:ascii="Arial" w:hAnsi="Arial" w:cs="Arial"/>
                <w:sz w:val="20"/>
                <w:szCs w:val="20"/>
                <w:lang w:val="en-US"/>
              </w:rPr>
              <w:t>THIRTY</w:t>
            </w:r>
            <w:r w:rsidRPr="00444A46">
              <w:rPr>
                <w:rFonts w:ascii="Arial" w:hAnsi="Arial" w:cs="Arial"/>
                <w:sz w:val="20"/>
                <w:szCs w:val="20"/>
              </w:rPr>
              <w:t xml:space="preserve"> (</w:t>
            </w:r>
            <w:r w:rsidR="00BE3AC1">
              <w:rPr>
                <w:rFonts w:ascii="Arial" w:hAnsi="Arial" w:cs="Arial"/>
                <w:sz w:val="20"/>
                <w:szCs w:val="20"/>
                <w:lang w:val="en-US"/>
              </w:rPr>
              <w:t>30</w:t>
            </w:r>
            <w:r w:rsidRPr="00444A46">
              <w:rPr>
                <w:rFonts w:ascii="Arial" w:hAnsi="Arial" w:cs="Arial"/>
                <w:sz w:val="20"/>
                <w:szCs w:val="20"/>
              </w:rPr>
              <w:t>)</w:t>
            </w:r>
            <w:r>
              <w:rPr>
                <w:rFonts w:ascii="Arial" w:hAnsi="Arial" w:cs="Arial"/>
                <w:sz w:val="20"/>
                <w:szCs w:val="20"/>
              </w:rPr>
              <w:t xml:space="preserve"> </w:t>
            </w:r>
            <w:r w:rsidRPr="00444A46">
              <w:rPr>
                <w:rFonts w:ascii="Arial" w:eastAsia="Arial" w:hAnsi="Arial" w:cs="Arial"/>
                <w:sz w:val="20"/>
                <w:szCs w:val="20"/>
                <w:lang w:val="en-GB"/>
              </w:rPr>
              <w:t xml:space="preserve">days from the date of receipt </w:t>
            </w:r>
            <w:r w:rsidR="00BE3AC1">
              <w:rPr>
                <w:rFonts w:ascii="Arial" w:eastAsia="Arial" w:hAnsi="Arial" w:cs="Arial"/>
                <w:sz w:val="20"/>
                <w:szCs w:val="20"/>
                <w:lang w:val="en-GB"/>
              </w:rPr>
              <w:t>of the corresponding invoice by</w:t>
            </w:r>
            <w:r w:rsidR="00BE3AC1">
              <w:rPr>
                <w:rFonts w:ascii="Arial" w:hAnsi="Arial" w:cs="Arial"/>
                <w:sz w:val="20"/>
                <w:szCs w:val="20"/>
                <w:lang w:val="en-US"/>
              </w:rPr>
              <w:t xml:space="preserve"> </w:t>
            </w:r>
            <w:r>
              <w:rPr>
                <w:rFonts w:ascii="Arial" w:eastAsia="Arial" w:hAnsi="Arial" w:cs="Arial"/>
                <w:sz w:val="20"/>
                <w:szCs w:val="20"/>
                <w:lang w:val="en-GB"/>
              </w:rPr>
              <w:t xml:space="preserve">the </w:t>
            </w:r>
            <w:r w:rsidRPr="00444A46">
              <w:rPr>
                <w:rFonts w:ascii="Arial" w:eastAsia="Arial" w:hAnsi="Arial" w:cs="Arial"/>
                <w:sz w:val="20"/>
                <w:szCs w:val="20"/>
                <w:lang w:val="en-GB"/>
              </w:rPr>
              <w:t>Sponsor</w:t>
            </w:r>
            <w:r>
              <w:rPr>
                <w:rFonts w:ascii="Arial" w:eastAsia="Arial" w:hAnsi="Arial" w:cs="Arial"/>
                <w:sz w:val="20"/>
                <w:szCs w:val="20"/>
                <w:lang w:val="en-GB"/>
              </w:rPr>
              <w:t>,</w:t>
            </w:r>
            <w:r w:rsidRPr="00444A46">
              <w:rPr>
                <w:rFonts w:ascii="Arial" w:eastAsia="Arial" w:hAnsi="Arial" w:cs="Arial"/>
                <w:sz w:val="20"/>
                <w:szCs w:val="20"/>
                <w:lang w:val="en-GB"/>
              </w:rPr>
              <w:t xml:space="preserve"> through the CRO</w:t>
            </w:r>
            <w:r>
              <w:rPr>
                <w:rFonts w:ascii="Arial" w:eastAsia="Arial" w:hAnsi="Arial" w:cs="Arial"/>
                <w:sz w:val="20"/>
                <w:szCs w:val="20"/>
                <w:lang w:val="en-GB"/>
              </w:rPr>
              <w:t>,</w:t>
            </w:r>
            <w:r w:rsidRPr="00444A46">
              <w:rPr>
                <w:rFonts w:ascii="Arial" w:eastAsia="Arial" w:hAnsi="Arial" w:cs="Arial"/>
                <w:sz w:val="20"/>
                <w:szCs w:val="20"/>
                <w:lang w:val="en-GB"/>
              </w:rPr>
              <w:t xml:space="preserve"> to the current account: </w:t>
            </w:r>
          </w:p>
        </w:tc>
      </w:tr>
      <w:tr w:rsidR="003B3AC3" w:rsidRPr="00C23C75" w14:paraId="4190EBD3" w14:textId="77777777" w:rsidTr="6EE3EC3F">
        <w:tc>
          <w:tcPr>
            <w:tcW w:w="4608" w:type="dxa"/>
            <w:shd w:val="clear" w:color="auto" w:fill="auto"/>
          </w:tcPr>
          <w:p w14:paraId="2C904D8A" w14:textId="77777777" w:rsidR="003B3AC3" w:rsidRPr="00444A46" w:rsidRDefault="003B3AC3" w:rsidP="003B3AC3">
            <w:pPr>
              <w:autoSpaceDE w:val="0"/>
              <w:autoSpaceDN w:val="0"/>
              <w:adjustRightInd w:val="0"/>
              <w:ind w:left="708"/>
              <w:jc w:val="both"/>
              <w:rPr>
                <w:rFonts w:ascii="Arial" w:hAnsi="Arial" w:cs="Arial"/>
                <w:sz w:val="20"/>
                <w:szCs w:val="20"/>
              </w:rPr>
            </w:pPr>
            <w:r w:rsidRPr="00444A46">
              <w:rPr>
                <w:rFonts w:ascii="Arial" w:hAnsi="Arial" w:cs="Arial"/>
                <w:sz w:val="20"/>
                <w:szCs w:val="20"/>
              </w:rPr>
              <w:t>Fundación de Oftalmología Médica de la Comunitat Valenciana</w:t>
            </w:r>
            <w:r>
              <w:rPr>
                <w:rFonts w:ascii="Arial" w:hAnsi="Arial" w:cs="Arial"/>
                <w:sz w:val="20"/>
                <w:szCs w:val="20"/>
              </w:rPr>
              <w:t>.</w:t>
            </w:r>
          </w:p>
          <w:p w14:paraId="36FB804C" w14:textId="77777777" w:rsidR="003B3AC3" w:rsidRDefault="003B3AC3" w:rsidP="003B3AC3">
            <w:pPr>
              <w:autoSpaceDE w:val="0"/>
              <w:autoSpaceDN w:val="0"/>
              <w:adjustRightInd w:val="0"/>
              <w:jc w:val="both"/>
              <w:rPr>
                <w:rFonts w:ascii="Arial" w:hAnsi="Arial" w:cs="Arial"/>
                <w:sz w:val="20"/>
                <w:szCs w:val="20"/>
              </w:rPr>
            </w:pPr>
            <w:r>
              <w:rPr>
                <w:rFonts w:ascii="Arial" w:hAnsi="Arial" w:cs="Arial"/>
                <w:sz w:val="20"/>
                <w:szCs w:val="20"/>
              </w:rPr>
              <w:t>Nº de cuenta:</w:t>
            </w:r>
          </w:p>
          <w:p w14:paraId="6975C34A" w14:textId="77777777" w:rsidR="003B3AC3" w:rsidRPr="00444A46" w:rsidRDefault="003B3AC3" w:rsidP="003B3AC3">
            <w:pPr>
              <w:autoSpaceDE w:val="0"/>
              <w:autoSpaceDN w:val="0"/>
              <w:adjustRightInd w:val="0"/>
              <w:ind w:left="708"/>
              <w:jc w:val="both"/>
              <w:rPr>
                <w:rFonts w:ascii="Arial" w:hAnsi="Arial" w:cs="Arial"/>
                <w:sz w:val="20"/>
                <w:szCs w:val="20"/>
              </w:rPr>
            </w:pPr>
            <w:r w:rsidRPr="00444A46">
              <w:rPr>
                <w:rFonts w:ascii="Arial" w:hAnsi="Arial" w:cs="Arial"/>
                <w:sz w:val="20"/>
                <w:szCs w:val="20"/>
              </w:rPr>
              <w:t>IBAN ES30 3058 2254 1527 3200 0016</w:t>
            </w:r>
          </w:p>
          <w:p w14:paraId="65D1EC5C" w14:textId="77777777" w:rsidR="003B3AC3" w:rsidRPr="00444A46" w:rsidRDefault="003B3AC3" w:rsidP="003B3AC3">
            <w:pPr>
              <w:autoSpaceDE w:val="0"/>
              <w:autoSpaceDN w:val="0"/>
              <w:adjustRightInd w:val="0"/>
              <w:ind w:left="708"/>
              <w:jc w:val="both"/>
              <w:rPr>
                <w:rFonts w:ascii="Arial" w:hAnsi="Arial" w:cs="Arial"/>
                <w:sz w:val="20"/>
                <w:szCs w:val="20"/>
              </w:rPr>
            </w:pPr>
            <w:r w:rsidRPr="00444A46">
              <w:rPr>
                <w:rFonts w:ascii="Arial" w:hAnsi="Arial" w:cs="Arial"/>
                <w:sz w:val="20"/>
                <w:szCs w:val="20"/>
              </w:rPr>
              <w:t>SWIT/BIC: CCRIES2AXXX</w:t>
            </w:r>
          </w:p>
          <w:p w14:paraId="416576A4" w14:textId="77777777" w:rsidR="003B3AC3" w:rsidRPr="00444A46" w:rsidRDefault="003B3AC3" w:rsidP="003B3AC3">
            <w:pPr>
              <w:autoSpaceDE w:val="0"/>
              <w:autoSpaceDN w:val="0"/>
              <w:adjustRightInd w:val="0"/>
              <w:ind w:left="708"/>
              <w:jc w:val="both"/>
              <w:rPr>
                <w:rFonts w:ascii="Arial" w:hAnsi="Arial" w:cs="Arial"/>
                <w:sz w:val="20"/>
                <w:szCs w:val="20"/>
              </w:rPr>
            </w:pPr>
            <w:r w:rsidRPr="00444A46">
              <w:rPr>
                <w:rFonts w:ascii="Arial" w:hAnsi="Arial" w:cs="Arial"/>
                <w:sz w:val="20"/>
                <w:szCs w:val="20"/>
              </w:rPr>
              <w:t>CAJAMAR CAJA RURAL, SOCIEDAD COOPERATIVA DE CRÉDITO</w:t>
            </w:r>
          </w:p>
          <w:p w14:paraId="6C8536A9" w14:textId="77777777" w:rsidR="003B3AC3" w:rsidRDefault="003B3AC3" w:rsidP="003B3AC3">
            <w:pPr>
              <w:autoSpaceDE w:val="0"/>
              <w:autoSpaceDN w:val="0"/>
              <w:adjustRightInd w:val="0"/>
              <w:jc w:val="both"/>
              <w:rPr>
                <w:rFonts w:ascii="Arial" w:hAnsi="Arial" w:cs="Arial"/>
                <w:sz w:val="20"/>
                <w:szCs w:val="20"/>
              </w:rPr>
            </w:pPr>
            <w:r>
              <w:rPr>
                <w:rFonts w:ascii="Arial" w:hAnsi="Arial" w:cs="Arial"/>
                <w:sz w:val="20"/>
                <w:szCs w:val="20"/>
              </w:rPr>
              <w:t>Domicilio social:</w:t>
            </w:r>
          </w:p>
          <w:p w14:paraId="4D8EDD5E" w14:textId="77777777" w:rsidR="003B3AC3" w:rsidRDefault="003B3AC3" w:rsidP="003B3AC3">
            <w:pPr>
              <w:autoSpaceDE w:val="0"/>
              <w:autoSpaceDN w:val="0"/>
              <w:adjustRightInd w:val="0"/>
              <w:ind w:left="708"/>
              <w:jc w:val="both"/>
              <w:rPr>
                <w:rFonts w:ascii="Arial" w:hAnsi="Arial" w:cs="Arial"/>
                <w:sz w:val="20"/>
                <w:szCs w:val="20"/>
              </w:rPr>
            </w:pPr>
            <w:r w:rsidRPr="00444A46">
              <w:rPr>
                <w:rFonts w:ascii="Arial" w:hAnsi="Arial" w:cs="Arial"/>
                <w:sz w:val="20"/>
                <w:szCs w:val="20"/>
              </w:rPr>
              <w:t>PZ. DE JUAN DEL AGUILA MOLINA, 5 CP: 04006 ALMERIA (ALMERIA).</w:t>
            </w:r>
          </w:p>
          <w:p w14:paraId="7CCF2F3E" w14:textId="77777777" w:rsidR="003B3AC3" w:rsidRDefault="003B3AC3" w:rsidP="003B3AC3">
            <w:pPr>
              <w:autoSpaceDE w:val="0"/>
              <w:autoSpaceDN w:val="0"/>
              <w:adjustRightInd w:val="0"/>
              <w:ind w:left="708"/>
              <w:jc w:val="both"/>
              <w:rPr>
                <w:rFonts w:ascii="Arial" w:hAnsi="Arial" w:cs="Arial"/>
                <w:sz w:val="20"/>
                <w:szCs w:val="20"/>
              </w:rPr>
            </w:pPr>
            <w:r w:rsidRPr="00444A46">
              <w:rPr>
                <w:rFonts w:ascii="Arial" w:hAnsi="Arial" w:cs="Arial"/>
                <w:sz w:val="20"/>
                <w:szCs w:val="20"/>
              </w:rPr>
              <w:t>Of. 2254-Valencia, Valle de la Ballestera</w:t>
            </w:r>
          </w:p>
          <w:p w14:paraId="33546465" w14:textId="77777777" w:rsidR="003B3AC3" w:rsidRDefault="003B3AC3" w:rsidP="003B3AC3">
            <w:pPr>
              <w:autoSpaceDE w:val="0"/>
              <w:autoSpaceDN w:val="0"/>
              <w:adjustRightInd w:val="0"/>
              <w:ind w:left="708"/>
              <w:jc w:val="both"/>
              <w:rPr>
                <w:rFonts w:ascii="Arial" w:hAnsi="Arial" w:cs="Arial"/>
                <w:sz w:val="20"/>
                <w:szCs w:val="20"/>
              </w:rPr>
            </w:pPr>
          </w:p>
          <w:p w14:paraId="479C4EBB" w14:textId="77777777" w:rsidR="003B3AC3" w:rsidRDefault="003B3AC3" w:rsidP="003B3AC3">
            <w:pPr>
              <w:autoSpaceDE w:val="0"/>
              <w:autoSpaceDN w:val="0"/>
              <w:adjustRightInd w:val="0"/>
              <w:jc w:val="both"/>
              <w:rPr>
                <w:rFonts w:ascii="Arial" w:hAnsi="Arial" w:cs="Arial"/>
                <w:sz w:val="20"/>
                <w:szCs w:val="20"/>
              </w:rPr>
            </w:pPr>
            <w:r>
              <w:rPr>
                <w:rFonts w:ascii="Arial" w:hAnsi="Arial" w:cs="Arial"/>
                <w:sz w:val="20"/>
                <w:szCs w:val="20"/>
              </w:rPr>
              <w:t xml:space="preserve">Email de contacto de la FOM para facturación: </w:t>
            </w:r>
          </w:p>
          <w:p w14:paraId="373FF99C" w14:textId="09498462" w:rsidR="003B3AC3" w:rsidRDefault="003B3AC3" w:rsidP="003B3AC3">
            <w:pPr>
              <w:autoSpaceDE w:val="0"/>
              <w:autoSpaceDN w:val="0"/>
              <w:adjustRightInd w:val="0"/>
              <w:jc w:val="both"/>
              <w:rPr>
                <w:rFonts w:ascii="Arial" w:hAnsi="Arial" w:cs="Arial"/>
                <w:sz w:val="20"/>
                <w:szCs w:val="20"/>
              </w:rPr>
            </w:pPr>
            <w:hyperlink r:id="rId12" w:history="1">
              <w:r w:rsidRPr="00603D7E">
                <w:rPr>
                  <w:rStyle w:val="Hipervnculo"/>
                  <w:rFonts w:ascii="Arial" w:hAnsi="Arial" w:cs="Arial"/>
                  <w:sz w:val="20"/>
                  <w:szCs w:val="20"/>
                </w:rPr>
                <w:t>inma.cebrian@fom.es</w:t>
              </w:r>
            </w:hyperlink>
          </w:p>
          <w:p w14:paraId="025C46E9" w14:textId="3C4ED4A1" w:rsidR="003B3AC3" w:rsidRPr="00444A46" w:rsidRDefault="003B3AC3" w:rsidP="003B3AC3">
            <w:pPr>
              <w:autoSpaceDE w:val="0"/>
              <w:autoSpaceDN w:val="0"/>
              <w:adjustRightInd w:val="0"/>
              <w:jc w:val="both"/>
              <w:rPr>
                <w:rFonts w:ascii="Arial" w:hAnsi="Arial" w:cs="Arial"/>
                <w:sz w:val="20"/>
                <w:szCs w:val="20"/>
              </w:rPr>
            </w:pPr>
          </w:p>
        </w:tc>
        <w:tc>
          <w:tcPr>
            <w:tcW w:w="4608" w:type="dxa"/>
            <w:shd w:val="clear" w:color="auto" w:fill="auto"/>
          </w:tcPr>
          <w:p w14:paraId="0C2D7AFA" w14:textId="77777777" w:rsidR="003B3AC3" w:rsidRPr="003B3AC3" w:rsidRDefault="003B3AC3" w:rsidP="00221F19">
            <w:pPr>
              <w:autoSpaceDE w:val="0"/>
              <w:ind w:left="708"/>
              <w:jc w:val="both"/>
              <w:rPr>
                <w:rFonts w:ascii="Arial" w:hAnsi="Arial" w:cs="Arial"/>
                <w:sz w:val="20"/>
                <w:szCs w:val="20"/>
                <w:lang w:eastAsia="es-ES"/>
              </w:rPr>
            </w:pPr>
            <w:r w:rsidRPr="003B3AC3">
              <w:rPr>
                <w:rFonts w:ascii="Arial" w:eastAsia="Arial" w:hAnsi="Arial" w:cs="Arial"/>
                <w:sz w:val="20"/>
                <w:szCs w:val="20"/>
              </w:rPr>
              <w:t>Fundación de Oftalmología Médica de la Comunitat Valenciana</w:t>
            </w:r>
            <w:r>
              <w:rPr>
                <w:rFonts w:ascii="Arial" w:eastAsia="Arial" w:hAnsi="Arial" w:cs="Arial"/>
                <w:sz w:val="20"/>
                <w:szCs w:val="20"/>
              </w:rPr>
              <w:t>.</w:t>
            </w:r>
          </w:p>
          <w:p w14:paraId="47D37B9F" w14:textId="77777777" w:rsidR="003B3AC3" w:rsidRDefault="003B3AC3" w:rsidP="003B3AC3">
            <w:pPr>
              <w:autoSpaceDE w:val="0"/>
              <w:autoSpaceDN w:val="0"/>
              <w:adjustRightInd w:val="0"/>
              <w:jc w:val="both"/>
              <w:rPr>
                <w:rFonts w:ascii="Arial" w:eastAsia="Arial" w:hAnsi="Arial" w:cs="Arial"/>
                <w:sz w:val="20"/>
                <w:szCs w:val="20"/>
                <w:lang w:val="en-GB"/>
              </w:rPr>
            </w:pPr>
            <w:r>
              <w:rPr>
                <w:rFonts w:ascii="Arial" w:eastAsia="Arial" w:hAnsi="Arial" w:cs="Arial"/>
                <w:sz w:val="20"/>
                <w:szCs w:val="20"/>
                <w:lang w:val="en-GB"/>
              </w:rPr>
              <w:t>Account No.:</w:t>
            </w:r>
          </w:p>
          <w:p w14:paraId="173A6273" w14:textId="77777777" w:rsidR="003B3AC3" w:rsidRPr="00444A46" w:rsidRDefault="003B3AC3" w:rsidP="003B3AC3">
            <w:pPr>
              <w:autoSpaceDE w:val="0"/>
              <w:autoSpaceDN w:val="0"/>
              <w:adjustRightInd w:val="0"/>
              <w:ind w:left="708"/>
              <w:jc w:val="both"/>
              <w:rPr>
                <w:rFonts w:ascii="Arial" w:hAnsi="Arial" w:cs="Arial"/>
                <w:sz w:val="20"/>
                <w:szCs w:val="20"/>
                <w:lang w:val="en-GB"/>
              </w:rPr>
            </w:pPr>
            <w:r w:rsidRPr="00444A46">
              <w:rPr>
                <w:rFonts w:ascii="Arial" w:eastAsia="Arial" w:hAnsi="Arial" w:cs="Arial"/>
                <w:sz w:val="20"/>
                <w:szCs w:val="20"/>
                <w:lang w:val="en-GB"/>
              </w:rPr>
              <w:t>IBAN ES30 3058 2254 1527 3200 0016</w:t>
            </w:r>
          </w:p>
          <w:p w14:paraId="35DF8788" w14:textId="77777777" w:rsidR="003B3AC3" w:rsidRPr="003B3AC3" w:rsidRDefault="003B3AC3" w:rsidP="003B3AC3">
            <w:pPr>
              <w:autoSpaceDE w:val="0"/>
              <w:autoSpaceDN w:val="0"/>
              <w:adjustRightInd w:val="0"/>
              <w:ind w:left="708"/>
              <w:jc w:val="both"/>
              <w:rPr>
                <w:rFonts w:ascii="Arial" w:hAnsi="Arial" w:cs="Arial"/>
                <w:sz w:val="20"/>
                <w:szCs w:val="20"/>
                <w:lang w:val="en-GB"/>
              </w:rPr>
            </w:pPr>
            <w:r w:rsidRPr="003B3AC3">
              <w:rPr>
                <w:rFonts w:ascii="Arial" w:eastAsia="Arial" w:hAnsi="Arial" w:cs="Arial"/>
                <w:sz w:val="20"/>
                <w:szCs w:val="20"/>
                <w:lang w:val="en-GB"/>
              </w:rPr>
              <w:t>SWIT/BIC: CCRIES2AXXX</w:t>
            </w:r>
          </w:p>
          <w:p w14:paraId="5B5F3742" w14:textId="77777777" w:rsidR="003B3AC3" w:rsidRPr="00444A46" w:rsidRDefault="003B3AC3" w:rsidP="003B3AC3">
            <w:pPr>
              <w:autoSpaceDE w:val="0"/>
              <w:autoSpaceDN w:val="0"/>
              <w:adjustRightInd w:val="0"/>
              <w:ind w:left="708"/>
              <w:jc w:val="both"/>
              <w:rPr>
                <w:rFonts w:ascii="Arial" w:hAnsi="Arial" w:cs="Arial"/>
                <w:sz w:val="20"/>
                <w:szCs w:val="20"/>
              </w:rPr>
            </w:pPr>
            <w:r w:rsidRPr="00444A46">
              <w:rPr>
                <w:rFonts w:ascii="Arial" w:eastAsia="Arial" w:hAnsi="Arial" w:cs="Arial"/>
                <w:sz w:val="20"/>
                <w:szCs w:val="20"/>
                <w:lang w:val="es-419"/>
              </w:rPr>
              <w:t>CAJAMAR CAJA RURAL, SOCIEDAD COOPERATIVA DE CRÉDITO</w:t>
            </w:r>
          </w:p>
          <w:p w14:paraId="6ED7CA6C" w14:textId="77777777" w:rsidR="003B3AC3" w:rsidRDefault="003B3AC3" w:rsidP="003B3AC3">
            <w:pPr>
              <w:autoSpaceDE w:val="0"/>
              <w:autoSpaceDN w:val="0"/>
              <w:adjustRightInd w:val="0"/>
              <w:jc w:val="both"/>
              <w:rPr>
                <w:rFonts w:ascii="Arial" w:eastAsia="Arial" w:hAnsi="Arial" w:cs="Arial"/>
                <w:sz w:val="20"/>
                <w:szCs w:val="20"/>
              </w:rPr>
            </w:pPr>
            <w:r>
              <w:rPr>
                <w:rFonts w:ascii="Arial" w:eastAsia="Arial" w:hAnsi="Arial" w:cs="Arial"/>
                <w:sz w:val="20"/>
                <w:szCs w:val="20"/>
              </w:rPr>
              <w:t>Corporate Address:</w:t>
            </w:r>
          </w:p>
          <w:p w14:paraId="677D7D34" w14:textId="77777777" w:rsidR="003B3AC3" w:rsidRPr="00444A46" w:rsidRDefault="003B3AC3" w:rsidP="003B3AC3">
            <w:pPr>
              <w:autoSpaceDE w:val="0"/>
              <w:autoSpaceDN w:val="0"/>
              <w:adjustRightInd w:val="0"/>
              <w:ind w:left="708"/>
              <w:jc w:val="both"/>
              <w:rPr>
                <w:rFonts w:ascii="Arial" w:hAnsi="Arial" w:cs="Arial"/>
                <w:sz w:val="20"/>
                <w:szCs w:val="20"/>
              </w:rPr>
            </w:pPr>
            <w:r w:rsidRPr="00444A46">
              <w:rPr>
                <w:rFonts w:ascii="Arial" w:eastAsia="Arial" w:hAnsi="Arial" w:cs="Arial"/>
                <w:sz w:val="20"/>
                <w:szCs w:val="20"/>
              </w:rPr>
              <w:t>PZ. DE JUAN DEL AGUILA MOLINA, 5 Postcode: 04006 ALMERIA (ALMERIA).</w:t>
            </w:r>
          </w:p>
          <w:p w14:paraId="54392A5A" w14:textId="77777777" w:rsidR="003B3AC3" w:rsidRDefault="003B3AC3" w:rsidP="003B3AC3">
            <w:pPr>
              <w:autoSpaceDE w:val="0"/>
              <w:autoSpaceDN w:val="0"/>
              <w:adjustRightInd w:val="0"/>
              <w:ind w:left="708"/>
              <w:jc w:val="both"/>
              <w:rPr>
                <w:rFonts w:ascii="Arial" w:eastAsia="Arial" w:hAnsi="Arial" w:cs="Arial"/>
                <w:sz w:val="20"/>
                <w:szCs w:val="20"/>
              </w:rPr>
            </w:pPr>
            <w:r w:rsidRPr="00444A46">
              <w:rPr>
                <w:rFonts w:ascii="Arial" w:eastAsia="Arial" w:hAnsi="Arial" w:cs="Arial"/>
                <w:sz w:val="20"/>
                <w:szCs w:val="20"/>
              </w:rPr>
              <w:t>Of. 2254-Valencia, Valle de la Ballestera</w:t>
            </w:r>
          </w:p>
          <w:p w14:paraId="301A9F34" w14:textId="77777777" w:rsidR="003B3AC3" w:rsidRDefault="003B3AC3" w:rsidP="003B3AC3">
            <w:pPr>
              <w:autoSpaceDE w:val="0"/>
              <w:autoSpaceDN w:val="0"/>
              <w:adjustRightInd w:val="0"/>
              <w:jc w:val="both"/>
              <w:rPr>
                <w:rFonts w:ascii="Arial" w:hAnsi="Arial" w:cs="Arial"/>
                <w:sz w:val="20"/>
                <w:szCs w:val="20"/>
              </w:rPr>
            </w:pPr>
          </w:p>
          <w:p w14:paraId="085A65EF" w14:textId="77777777" w:rsidR="003B3AC3" w:rsidRDefault="003B3AC3" w:rsidP="003B3AC3">
            <w:pPr>
              <w:autoSpaceDE w:val="0"/>
              <w:autoSpaceDN w:val="0"/>
              <w:adjustRightInd w:val="0"/>
              <w:jc w:val="both"/>
              <w:rPr>
                <w:rFonts w:ascii="Arial" w:hAnsi="Arial" w:cs="Arial"/>
                <w:sz w:val="20"/>
                <w:szCs w:val="20"/>
                <w:lang w:val="en-US"/>
              </w:rPr>
            </w:pPr>
            <w:r w:rsidRPr="003B3AC3">
              <w:rPr>
                <w:rFonts w:ascii="Arial" w:hAnsi="Arial" w:cs="Arial"/>
                <w:sz w:val="20"/>
                <w:szCs w:val="20"/>
                <w:lang w:val="en-US"/>
              </w:rPr>
              <w:t>FOM contact email for invoicing:</w:t>
            </w:r>
            <w:r>
              <w:rPr>
                <w:rFonts w:ascii="Arial" w:hAnsi="Arial" w:cs="Arial"/>
                <w:sz w:val="20"/>
                <w:szCs w:val="20"/>
                <w:lang w:val="en-US"/>
              </w:rPr>
              <w:t xml:space="preserve"> </w:t>
            </w:r>
          </w:p>
          <w:p w14:paraId="2919103E" w14:textId="0F0545B6" w:rsidR="003B3AC3" w:rsidRPr="003B3AC3" w:rsidRDefault="003B3AC3" w:rsidP="00BE3AC1">
            <w:pPr>
              <w:autoSpaceDE w:val="0"/>
              <w:autoSpaceDN w:val="0"/>
              <w:adjustRightInd w:val="0"/>
              <w:jc w:val="both"/>
              <w:rPr>
                <w:rFonts w:ascii="Arial" w:eastAsia="Arial" w:hAnsi="Arial" w:cs="Arial"/>
                <w:sz w:val="20"/>
                <w:szCs w:val="20"/>
              </w:rPr>
            </w:pPr>
            <w:r w:rsidRPr="00BE3AC1">
              <w:rPr>
                <w:rStyle w:val="Hipervnculo"/>
                <w:rFonts w:ascii="Arial" w:hAnsi="Arial" w:cs="Arial"/>
                <w:sz w:val="20"/>
                <w:szCs w:val="20"/>
              </w:rPr>
              <w:t>inma.cebrian@fom.es</w:t>
            </w:r>
          </w:p>
        </w:tc>
      </w:tr>
      <w:tr w:rsidR="00444A46" w:rsidRPr="00C23C75" w14:paraId="5B74EC4A" w14:textId="77777777" w:rsidTr="6EE3EC3F">
        <w:tc>
          <w:tcPr>
            <w:tcW w:w="4608" w:type="dxa"/>
            <w:shd w:val="clear" w:color="auto" w:fill="auto"/>
          </w:tcPr>
          <w:p w14:paraId="065BBB3A" w14:textId="07FDB400" w:rsidR="00444A46" w:rsidRPr="00444A46" w:rsidRDefault="00912B95" w:rsidP="00444A46">
            <w:pPr>
              <w:autoSpaceDE w:val="0"/>
              <w:autoSpaceDN w:val="0"/>
              <w:adjustRightInd w:val="0"/>
              <w:jc w:val="both"/>
              <w:rPr>
                <w:rFonts w:ascii="Arial" w:hAnsi="Arial" w:cs="Arial"/>
                <w:b/>
                <w:sz w:val="20"/>
                <w:szCs w:val="20"/>
                <w:u w:val="single"/>
                <w:lang w:val="en-US"/>
              </w:rPr>
            </w:pPr>
            <w:r w:rsidRPr="00444A46">
              <w:rPr>
                <w:rFonts w:ascii="Arial" w:hAnsi="Arial" w:cs="Arial"/>
                <w:sz w:val="20"/>
                <w:szCs w:val="20"/>
              </w:rPr>
              <w:t xml:space="preserve">Se adjunta el presupuesto bajo el </w:t>
            </w:r>
            <w:r w:rsidRPr="00444A46">
              <w:rPr>
                <w:rFonts w:ascii="Arial" w:hAnsi="Arial" w:cs="Arial"/>
                <w:b/>
                <w:sz w:val="20"/>
                <w:szCs w:val="20"/>
              </w:rPr>
              <w:t>Anexo II</w:t>
            </w:r>
            <w:r w:rsidRPr="00444A46">
              <w:rPr>
                <w:rFonts w:ascii="Arial" w:hAnsi="Arial" w:cs="Arial"/>
                <w:sz w:val="20"/>
                <w:szCs w:val="20"/>
              </w:rPr>
              <w:t xml:space="preserve">, siendo </w:t>
            </w:r>
            <w:r>
              <w:rPr>
                <w:rFonts w:ascii="Arial" w:hAnsi="Arial" w:cs="Arial"/>
                <w:sz w:val="20"/>
                <w:szCs w:val="20"/>
              </w:rPr>
              <w:t>é</w:t>
            </w:r>
            <w:r w:rsidRPr="00444A46">
              <w:rPr>
                <w:rFonts w:ascii="Arial" w:hAnsi="Arial" w:cs="Arial"/>
                <w:sz w:val="20"/>
                <w:szCs w:val="20"/>
              </w:rPr>
              <w:t>ste parte integrante e inseparable del mismo.</w:t>
            </w:r>
          </w:p>
        </w:tc>
        <w:tc>
          <w:tcPr>
            <w:tcW w:w="4608" w:type="dxa"/>
            <w:shd w:val="clear" w:color="auto" w:fill="auto"/>
          </w:tcPr>
          <w:p w14:paraId="082A57BF" w14:textId="5F5A423A" w:rsidR="00444A46" w:rsidRPr="00444A46" w:rsidRDefault="00912B95" w:rsidP="00444A46">
            <w:pPr>
              <w:autoSpaceDE w:val="0"/>
              <w:autoSpaceDN w:val="0"/>
              <w:adjustRightInd w:val="0"/>
              <w:jc w:val="both"/>
              <w:rPr>
                <w:rFonts w:ascii="Arial" w:eastAsia="Arial" w:hAnsi="Arial" w:cs="Arial"/>
                <w:b/>
                <w:bCs/>
                <w:sz w:val="20"/>
                <w:szCs w:val="20"/>
                <w:u w:val="single"/>
                <w:lang w:val="en-GB"/>
              </w:rPr>
            </w:pPr>
            <w:r w:rsidRPr="00444A46">
              <w:rPr>
                <w:rFonts w:ascii="Arial" w:eastAsia="Arial" w:hAnsi="Arial" w:cs="Arial"/>
                <w:sz w:val="20"/>
                <w:szCs w:val="20"/>
                <w:lang w:val="en-GB"/>
              </w:rPr>
              <w:t xml:space="preserve">The budget is attached under </w:t>
            </w:r>
            <w:r w:rsidRPr="00444A46">
              <w:rPr>
                <w:rFonts w:ascii="Arial" w:eastAsia="Arial" w:hAnsi="Arial" w:cs="Arial"/>
                <w:b/>
                <w:bCs/>
                <w:sz w:val="20"/>
                <w:szCs w:val="20"/>
                <w:lang w:val="en-GB"/>
              </w:rPr>
              <w:t>Annex II</w:t>
            </w:r>
            <w:r w:rsidRPr="00444A46">
              <w:rPr>
                <w:rFonts w:ascii="Arial" w:eastAsia="Arial" w:hAnsi="Arial" w:cs="Arial"/>
                <w:sz w:val="20"/>
                <w:szCs w:val="20"/>
                <w:lang w:val="en-GB"/>
              </w:rPr>
              <w:t>, which forms an integral and inseparable part hereof.</w:t>
            </w:r>
          </w:p>
        </w:tc>
      </w:tr>
      <w:tr w:rsidR="00912B95" w:rsidRPr="00C23C75" w14:paraId="2071B26F" w14:textId="77777777" w:rsidTr="6EE3EC3F">
        <w:tc>
          <w:tcPr>
            <w:tcW w:w="4608" w:type="dxa"/>
            <w:shd w:val="clear" w:color="auto" w:fill="auto"/>
          </w:tcPr>
          <w:p w14:paraId="1CEC64B0" w14:textId="77777777" w:rsidR="00912B95" w:rsidRPr="00444A46" w:rsidRDefault="00912B95"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33DF8157" w14:textId="77777777" w:rsidR="00912B95" w:rsidRPr="00444A46" w:rsidRDefault="00912B95" w:rsidP="00444A46">
            <w:pPr>
              <w:autoSpaceDE w:val="0"/>
              <w:autoSpaceDN w:val="0"/>
              <w:adjustRightInd w:val="0"/>
              <w:jc w:val="both"/>
              <w:rPr>
                <w:rFonts w:ascii="Arial" w:eastAsia="Arial" w:hAnsi="Arial" w:cs="Arial"/>
                <w:b/>
                <w:bCs/>
                <w:sz w:val="20"/>
                <w:szCs w:val="20"/>
                <w:u w:val="single"/>
                <w:lang w:val="en-GB"/>
              </w:rPr>
            </w:pPr>
          </w:p>
        </w:tc>
      </w:tr>
      <w:tr w:rsidR="00444A46" w:rsidRPr="00C23C75" w14:paraId="45799A00" w14:textId="77777777" w:rsidTr="6EE3EC3F">
        <w:tc>
          <w:tcPr>
            <w:tcW w:w="4608" w:type="dxa"/>
            <w:shd w:val="clear" w:color="auto" w:fill="auto"/>
          </w:tcPr>
          <w:p w14:paraId="2F99ABAD" w14:textId="77777777" w:rsidR="00444A46" w:rsidRPr="00444A46" w:rsidRDefault="00444A46" w:rsidP="00444A46">
            <w:pPr>
              <w:numPr>
                <w:ilvl w:val="0"/>
                <w:numId w:val="27"/>
              </w:numPr>
              <w:jc w:val="both"/>
              <w:rPr>
                <w:rFonts w:ascii="Arial" w:hAnsi="Arial" w:cs="Arial"/>
                <w:b/>
                <w:sz w:val="20"/>
                <w:szCs w:val="20"/>
              </w:rPr>
            </w:pPr>
            <w:r w:rsidRPr="00444A46">
              <w:rPr>
                <w:rFonts w:ascii="Arial" w:hAnsi="Arial" w:cs="Arial"/>
                <w:b/>
                <w:sz w:val="20"/>
                <w:szCs w:val="20"/>
              </w:rPr>
              <w:t>DURACIÓN</w:t>
            </w:r>
          </w:p>
          <w:p w14:paraId="355BC8B1" w14:textId="77777777" w:rsidR="00444A46" w:rsidRPr="00444A46" w:rsidRDefault="00444A46" w:rsidP="00444A46">
            <w:pPr>
              <w:ind w:left="360"/>
              <w:jc w:val="both"/>
              <w:rPr>
                <w:rFonts w:ascii="Arial" w:hAnsi="Arial" w:cs="Arial"/>
                <w:sz w:val="20"/>
                <w:szCs w:val="20"/>
              </w:rPr>
            </w:pPr>
          </w:p>
          <w:p w14:paraId="2D6CC060" w14:textId="4CA61F90" w:rsidR="007226D6" w:rsidRPr="00444A46" w:rsidRDefault="00444A46" w:rsidP="00927C6D">
            <w:pPr>
              <w:autoSpaceDE w:val="0"/>
              <w:autoSpaceDN w:val="0"/>
              <w:adjustRightInd w:val="0"/>
              <w:jc w:val="both"/>
              <w:rPr>
                <w:rFonts w:ascii="Arial" w:hAnsi="Arial" w:cs="Arial"/>
                <w:sz w:val="20"/>
                <w:szCs w:val="20"/>
              </w:rPr>
            </w:pPr>
            <w:r w:rsidRPr="00444A46">
              <w:rPr>
                <w:rFonts w:ascii="Arial" w:hAnsi="Arial" w:cs="Arial"/>
                <w:sz w:val="20"/>
                <w:szCs w:val="20"/>
              </w:rPr>
              <w:t xml:space="preserve">El presente Contrato entrará en vigor cuando el Estudio se encuentre aprobado por la AEMPS y por el CEIm, fecha a partir de la cual podrá comenzar la prestación de servicios objeto del presente </w:t>
            </w:r>
            <w:r w:rsidR="00C2699B">
              <w:rPr>
                <w:rFonts w:ascii="Arial" w:hAnsi="Arial" w:cs="Arial"/>
                <w:sz w:val="20"/>
                <w:szCs w:val="20"/>
              </w:rPr>
              <w:t>C</w:t>
            </w:r>
            <w:r w:rsidRPr="00444A46">
              <w:rPr>
                <w:rFonts w:ascii="Arial" w:hAnsi="Arial" w:cs="Arial"/>
                <w:sz w:val="20"/>
                <w:szCs w:val="20"/>
              </w:rPr>
              <w:t xml:space="preserve">ontrato y su duración será </w:t>
            </w:r>
            <w:r w:rsidRPr="00444A46">
              <w:rPr>
                <w:rFonts w:ascii="Arial" w:hAnsi="Arial" w:cs="Arial"/>
                <w:sz w:val="20"/>
                <w:szCs w:val="20"/>
              </w:rPr>
              <w:lastRenderedPageBreak/>
              <w:t>aproximadamente 3 años o hasta la finalización del Estudio, lo que ocurra más tarde, siendo prorrogable previo acuerdo por escrito de ambas partes dentro de los últimos TREINTA (30) días naturales de la vigencia del mismo.</w:t>
            </w:r>
          </w:p>
          <w:p w14:paraId="107CFAA9" w14:textId="059FB380" w:rsidR="007226D6" w:rsidRPr="00444A46" w:rsidRDefault="007226D6" w:rsidP="00444A46">
            <w:pPr>
              <w:autoSpaceDE w:val="0"/>
              <w:autoSpaceDN w:val="0"/>
              <w:adjustRightInd w:val="0"/>
              <w:jc w:val="both"/>
              <w:rPr>
                <w:rFonts w:ascii="Arial" w:hAnsi="Arial" w:cs="Arial"/>
                <w:sz w:val="20"/>
                <w:szCs w:val="20"/>
              </w:rPr>
            </w:pPr>
          </w:p>
          <w:p w14:paraId="5C63545A" w14:textId="7BDB7534" w:rsidR="00444A46" w:rsidRPr="00444A46" w:rsidRDefault="00444A46" w:rsidP="003B2473">
            <w:pPr>
              <w:autoSpaceDE w:val="0"/>
              <w:autoSpaceDN w:val="0"/>
              <w:adjustRightInd w:val="0"/>
              <w:jc w:val="both"/>
              <w:rPr>
                <w:rFonts w:ascii="Arial" w:hAnsi="Arial" w:cs="Arial"/>
                <w:b/>
                <w:sz w:val="20"/>
                <w:szCs w:val="20"/>
                <w:u w:val="single"/>
              </w:rPr>
            </w:pPr>
            <w:r w:rsidRPr="00444A46">
              <w:rPr>
                <w:rFonts w:ascii="Arial" w:hAnsi="Arial" w:cs="Arial"/>
                <w:sz w:val="20"/>
                <w:szCs w:val="20"/>
              </w:rPr>
              <w:t>No obstante, el Promotor podrá dar por terminada la presente prestación de servicios en el marco del Estudio, previo aviso por escrito de 30 días, y abonará las cantidades por los servicios que efectivamente se hayan ejecutado.</w:t>
            </w:r>
          </w:p>
        </w:tc>
        <w:tc>
          <w:tcPr>
            <w:tcW w:w="4608" w:type="dxa"/>
            <w:shd w:val="clear" w:color="auto" w:fill="auto"/>
          </w:tcPr>
          <w:p w14:paraId="69A7DFA1" w14:textId="77777777" w:rsidR="00444A46" w:rsidRPr="00444A46" w:rsidRDefault="00444A46" w:rsidP="00915933">
            <w:pPr>
              <w:numPr>
                <w:ilvl w:val="0"/>
                <w:numId w:val="1"/>
              </w:numPr>
              <w:jc w:val="both"/>
              <w:rPr>
                <w:rFonts w:ascii="Arial" w:hAnsi="Arial" w:cs="Arial"/>
                <w:b/>
                <w:sz w:val="20"/>
                <w:szCs w:val="20"/>
              </w:rPr>
            </w:pPr>
            <w:r w:rsidRPr="00444A46">
              <w:rPr>
                <w:rFonts w:ascii="Arial" w:eastAsia="Arial" w:hAnsi="Arial" w:cs="Arial"/>
                <w:b/>
                <w:bCs/>
                <w:sz w:val="20"/>
                <w:szCs w:val="20"/>
                <w:lang w:val="en-GB"/>
              </w:rPr>
              <w:lastRenderedPageBreak/>
              <w:t>DURATION</w:t>
            </w:r>
          </w:p>
          <w:p w14:paraId="683B02A5" w14:textId="77777777" w:rsidR="00444A46" w:rsidRPr="00444A46" w:rsidRDefault="00444A46" w:rsidP="00444A46">
            <w:pPr>
              <w:ind w:left="360"/>
              <w:jc w:val="both"/>
              <w:rPr>
                <w:rFonts w:ascii="Arial" w:hAnsi="Arial" w:cs="Arial"/>
                <w:sz w:val="20"/>
                <w:szCs w:val="20"/>
              </w:rPr>
            </w:pPr>
          </w:p>
          <w:p w14:paraId="3AE16802" w14:textId="541EEFA1"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This Agreement shall enter into force when the Study has been approved by the AEMPS and the </w:t>
            </w:r>
            <w:r w:rsidR="00BE3AC1" w:rsidRPr="00BE3AC1">
              <w:rPr>
                <w:rFonts w:ascii="Arial" w:eastAsia="Arial" w:hAnsi="Arial" w:cs="Arial"/>
                <w:sz w:val="20"/>
                <w:szCs w:val="20"/>
                <w:lang w:val="en-GB"/>
              </w:rPr>
              <w:t>ECR</w:t>
            </w:r>
            <w:r w:rsidR="00E76E4C">
              <w:rPr>
                <w:rFonts w:ascii="Arial" w:eastAsia="Arial" w:hAnsi="Arial" w:cs="Arial"/>
                <w:sz w:val="20"/>
                <w:szCs w:val="20"/>
                <w:lang w:val="en-GB"/>
              </w:rPr>
              <w:t>mp (</w:t>
            </w:r>
            <w:r w:rsidR="00E76E4C" w:rsidRPr="00444A46">
              <w:rPr>
                <w:rFonts w:ascii="Arial" w:eastAsia="Arial" w:hAnsi="Arial" w:cs="Arial"/>
                <w:sz w:val="20"/>
                <w:szCs w:val="20"/>
                <w:lang w:val="en-GB"/>
              </w:rPr>
              <w:t>Ethics Committee for Research with medicinal products</w:t>
            </w:r>
            <w:r w:rsidR="00E76E4C">
              <w:rPr>
                <w:rFonts w:ascii="Arial" w:eastAsia="Arial" w:hAnsi="Arial" w:cs="Arial"/>
                <w:sz w:val="20"/>
                <w:szCs w:val="20"/>
                <w:lang w:val="en-GB"/>
              </w:rPr>
              <w:t>)</w:t>
            </w:r>
            <w:r w:rsidR="00BE3AC1">
              <w:rPr>
                <w:rFonts w:ascii="Arial" w:eastAsia="Arial" w:hAnsi="Arial" w:cs="Arial"/>
                <w:iCs/>
                <w:sz w:val="20"/>
                <w:szCs w:val="20"/>
                <w:lang w:val="en-GB"/>
              </w:rPr>
              <w:t>,</w:t>
            </w:r>
            <w:r w:rsidR="00E76E4C">
              <w:rPr>
                <w:rFonts w:ascii="Arial" w:eastAsia="Arial" w:hAnsi="Arial" w:cs="Arial"/>
                <w:iCs/>
                <w:sz w:val="20"/>
                <w:szCs w:val="20"/>
                <w:lang w:val="en-GB"/>
              </w:rPr>
              <w:t xml:space="preserve"> </w:t>
            </w:r>
            <w:r w:rsidRPr="00444A46">
              <w:rPr>
                <w:rFonts w:ascii="Arial" w:eastAsia="Arial" w:hAnsi="Arial" w:cs="Arial"/>
                <w:sz w:val="20"/>
                <w:szCs w:val="20"/>
                <w:lang w:val="en-GB"/>
              </w:rPr>
              <w:t xml:space="preserve">the date from which the provision of services subject to this Agreement </w:t>
            </w:r>
            <w:r w:rsidRPr="00444A46">
              <w:rPr>
                <w:rFonts w:ascii="Arial" w:eastAsia="Arial" w:hAnsi="Arial" w:cs="Arial"/>
                <w:sz w:val="20"/>
                <w:szCs w:val="20"/>
                <w:lang w:val="en-GB"/>
              </w:rPr>
              <w:lastRenderedPageBreak/>
              <w:t>may begin, and its duration shall be approximately 3 years or until the end of the Study, whichever occurs later, and can be extended upon the written agreement of both parties within the last THIRTY (30) calendar days of the term thereof.</w:t>
            </w:r>
          </w:p>
          <w:p w14:paraId="745FD610" w14:textId="664478EF" w:rsidR="00444A46" w:rsidRPr="00444A46" w:rsidRDefault="00444A46" w:rsidP="00927C6D">
            <w:pPr>
              <w:autoSpaceDE w:val="0"/>
              <w:autoSpaceDN w:val="0"/>
              <w:adjustRightInd w:val="0"/>
              <w:jc w:val="both"/>
              <w:rPr>
                <w:rFonts w:ascii="Arial" w:hAnsi="Arial" w:cs="Arial"/>
                <w:sz w:val="20"/>
                <w:szCs w:val="20"/>
                <w:lang w:val="en-US"/>
              </w:rPr>
            </w:pPr>
          </w:p>
          <w:p w14:paraId="1BA40CA4" w14:textId="2B8031E3"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However, the Sponsor may terminate this provision of services under the Study upon 30 days’ written notice and shall pay the amounts for the services actually performed.</w:t>
            </w:r>
          </w:p>
          <w:p w14:paraId="7F85A78C" w14:textId="77777777" w:rsidR="00444A46" w:rsidRPr="00444A46" w:rsidRDefault="00444A46" w:rsidP="00B808F1">
            <w:pPr>
              <w:autoSpaceDE w:val="0"/>
              <w:autoSpaceDN w:val="0"/>
              <w:adjustRightInd w:val="0"/>
              <w:jc w:val="both"/>
              <w:rPr>
                <w:rFonts w:ascii="Arial" w:eastAsia="Arial" w:hAnsi="Arial" w:cs="Arial"/>
                <w:b/>
                <w:bCs/>
                <w:sz w:val="20"/>
                <w:szCs w:val="20"/>
                <w:u w:val="single"/>
                <w:lang w:val="en-US"/>
              </w:rPr>
            </w:pPr>
          </w:p>
        </w:tc>
      </w:tr>
      <w:tr w:rsidR="00444A46" w:rsidRPr="00C23C75" w14:paraId="24085D0D" w14:textId="77777777" w:rsidTr="6EE3EC3F">
        <w:tc>
          <w:tcPr>
            <w:tcW w:w="4608" w:type="dxa"/>
            <w:shd w:val="clear" w:color="auto" w:fill="auto"/>
          </w:tcPr>
          <w:p w14:paraId="6515BA74" w14:textId="77777777" w:rsidR="00444A46" w:rsidRPr="00444A46" w:rsidRDefault="00444A46"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0D9EE6C9"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GB"/>
              </w:rPr>
            </w:pPr>
          </w:p>
        </w:tc>
      </w:tr>
      <w:tr w:rsidR="00444A46" w:rsidRPr="00C23C75" w14:paraId="35FE115B" w14:textId="77777777" w:rsidTr="6EE3EC3F">
        <w:tc>
          <w:tcPr>
            <w:tcW w:w="4608" w:type="dxa"/>
            <w:shd w:val="clear" w:color="auto" w:fill="auto"/>
          </w:tcPr>
          <w:p w14:paraId="6FE67FC1" w14:textId="77777777" w:rsidR="00444A46" w:rsidRPr="00444A46" w:rsidRDefault="00444A46" w:rsidP="00444A46">
            <w:pPr>
              <w:numPr>
                <w:ilvl w:val="0"/>
                <w:numId w:val="27"/>
              </w:numPr>
              <w:jc w:val="both"/>
              <w:rPr>
                <w:rFonts w:ascii="Arial" w:hAnsi="Arial" w:cs="Arial"/>
                <w:b/>
                <w:sz w:val="20"/>
                <w:szCs w:val="20"/>
              </w:rPr>
            </w:pPr>
            <w:r w:rsidRPr="00444A46">
              <w:rPr>
                <w:rFonts w:ascii="Arial" w:hAnsi="Arial" w:cs="Arial"/>
                <w:b/>
                <w:sz w:val="20"/>
                <w:szCs w:val="20"/>
              </w:rPr>
              <w:t>SUSPENSIÓN</w:t>
            </w:r>
          </w:p>
          <w:p w14:paraId="78C00C9D" w14:textId="77777777" w:rsidR="00444A46" w:rsidRPr="00444A46" w:rsidRDefault="00444A46" w:rsidP="00444A46">
            <w:pPr>
              <w:ind w:left="360"/>
              <w:jc w:val="both"/>
              <w:rPr>
                <w:rFonts w:ascii="Arial" w:hAnsi="Arial" w:cs="Arial"/>
                <w:sz w:val="20"/>
                <w:szCs w:val="20"/>
              </w:rPr>
            </w:pPr>
          </w:p>
          <w:p w14:paraId="7AB0ECD3" w14:textId="1AC8195B"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El </w:t>
            </w:r>
            <w:r w:rsidR="007226D6">
              <w:rPr>
                <w:rFonts w:ascii="Arial" w:hAnsi="Arial" w:cs="Arial"/>
                <w:sz w:val="20"/>
                <w:szCs w:val="20"/>
              </w:rPr>
              <w:t>C</w:t>
            </w:r>
            <w:r w:rsidRPr="00444A46">
              <w:rPr>
                <w:rFonts w:ascii="Arial" w:hAnsi="Arial" w:cs="Arial"/>
                <w:sz w:val="20"/>
                <w:szCs w:val="20"/>
              </w:rPr>
              <w:t>ontrato podrá ser modificado o cancelado a instancia del Promotor, o de mutuo acuerdo, efectuándose la liquidación de las obligaciones económicas generadas hasta la fecha de suspensión correspondientes a actividades efectivamente realizadas.</w:t>
            </w:r>
          </w:p>
          <w:p w14:paraId="707A5C5A" w14:textId="77777777" w:rsidR="00444A46" w:rsidRPr="00444A46" w:rsidRDefault="00444A46" w:rsidP="00444A46">
            <w:pPr>
              <w:autoSpaceDE w:val="0"/>
              <w:autoSpaceDN w:val="0"/>
              <w:adjustRightInd w:val="0"/>
              <w:jc w:val="both"/>
              <w:rPr>
                <w:rFonts w:ascii="Arial" w:hAnsi="Arial" w:cs="Arial"/>
                <w:sz w:val="20"/>
                <w:szCs w:val="20"/>
              </w:rPr>
            </w:pPr>
          </w:p>
          <w:p w14:paraId="2135D2B9" w14:textId="0226FBD8" w:rsid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Cualquiera de las partes podrá rescindir el presente Contrato con efecto inmediato mediante la entrega de una notificación por escrito a los demás en caso de (i) un incumplimiento de los términos o deberes previstos en el presente o derivados del presente Contrato que no se corrija en un plazo de 14 días después de la entrega de la correspondiente notificación por escrito, o que no pueda corregirse, o (ii) en caso de que surja un conflicto de intereses que afecte materialmente al cumplimiento del presente </w:t>
            </w:r>
            <w:r w:rsidR="003F0D7E">
              <w:rPr>
                <w:rFonts w:ascii="Arial" w:hAnsi="Arial" w:cs="Arial"/>
                <w:sz w:val="20"/>
                <w:szCs w:val="20"/>
              </w:rPr>
              <w:t>Contrato</w:t>
            </w:r>
            <w:r w:rsidRPr="00444A46">
              <w:rPr>
                <w:rFonts w:ascii="Arial" w:hAnsi="Arial" w:cs="Arial"/>
                <w:sz w:val="20"/>
                <w:szCs w:val="20"/>
              </w:rPr>
              <w:t>.</w:t>
            </w:r>
          </w:p>
          <w:p w14:paraId="28E1B795" w14:textId="4E7A77E6" w:rsidR="00444A46" w:rsidRPr="00444A46" w:rsidRDefault="00444A46" w:rsidP="00444A46">
            <w:pPr>
              <w:autoSpaceDE w:val="0"/>
              <w:autoSpaceDN w:val="0"/>
              <w:adjustRightInd w:val="0"/>
              <w:jc w:val="both"/>
              <w:rPr>
                <w:rFonts w:ascii="Arial" w:hAnsi="Arial" w:cs="Arial"/>
                <w:sz w:val="20"/>
                <w:szCs w:val="20"/>
              </w:rPr>
            </w:pPr>
          </w:p>
          <w:p w14:paraId="764CA7B1"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La modificación o la cancelación del presente Contrato no afectarán a los derechos adquiridos por las partes conforme a los términos del mismo con anterioridad a la fecha de terminación. </w:t>
            </w:r>
          </w:p>
          <w:p w14:paraId="75CA25F6" w14:textId="77777777" w:rsidR="00444A46" w:rsidRPr="00444A46" w:rsidRDefault="00444A46" w:rsidP="00444A46">
            <w:pPr>
              <w:autoSpaceDE w:val="0"/>
              <w:autoSpaceDN w:val="0"/>
              <w:adjustRightInd w:val="0"/>
              <w:jc w:val="both"/>
              <w:rPr>
                <w:rFonts w:ascii="Arial" w:hAnsi="Arial" w:cs="Arial"/>
                <w:sz w:val="20"/>
                <w:szCs w:val="20"/>
              </w:rPr>
            </w:pPr>
          </w:p>
          <w:p w14:paraId="3607D4F2" w14:textId="4153180A" w:rsid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En todo caso, las previsiones de las cláusulas 6, 7, 8 y 9 sobrevivirán a la te</w:t>
            </w:r>
            <w:r w:rsidR="00E76E4C">
              <w:rPr>
                <w:rFonts w:ascii="Arial" w:hAnsi="Arial" w:cs="Arial"/>
                <w:sz w:val="20"/>
                <w:szCs w:val="20"/>
              </w:rPr>
              <w:t>rminación del presente Contrato.</w:t>
            </w:r>
          </w:p>
          <w:p w14:paraId="2BCE1931" w14:textId="77777777" w:rsidR="00E76E4C" w:rsidRPr="00444A46" w:rsidRDefault="00E76E4C" w:rsidP="00444A46">
            <w:pPr>
              <w:autoSpaceDE w:val="0"/>
              <w:autoSpaceDN w:val="0"/>
              <w:adjustRightInd w:val="0"/>
              <w:jc w:val="both"/>
              <w:rPr>
                <w:rFonts w:ascii="Arial" w:hAnsi="Arial" w:cs="Arial"/>
                <w:sz w:val="20"/>
                <w:szCs w:val="20"/>
              </w:rPr>
            </w:pPr>
          </w:p>
          <w:p w14:paraId="658105A7" w14:textId="15848632"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El Promotor se obliga a comunicar la suspensión del presente Contrato con TREINTA (30) días de preaviso y por escrito en los siguientes domicilios a efectos de notificaciones:</w:t>
            </w:r>
          </w:p>
          <w:p w14:paraId="21C2CB49" w14:textId="77777777" w:rsidR="00444A46" w:rsidRPr="00444A46" w:rsidRDefault="00444A46" w:rsidP="00444A46">
            <w:pPr>
              <w:autoSpaceDE w:val="0"/>
              <w:autoSpaceDN w:val="0"/>
              <w:adjustRightInd w:val="0"/>
              <w:jc w:val="both"/>
              <w:rPr>
                <w:rFonts w:ascii="Arial" w:hAnsi="Arial" w:cs="Arial"/>
                <w:sz w:val="20"/>
                <w:szCs w:val="20"/>
              </w:rPr>
            </w:pPr>
          </w:p>
          <w:p w14:paraId="5A9C7DDF" w14:textId="1C4574A8" w:rsidR="0021635D"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Por la FUNDACIÓN DE OFTALMOLOGÍA MÉDICA DE LA COMUNITAT VALENCIANA</w:t>
            </w:r>
            <w:r w:rsidRPr="00444A46" w:rsidDel="00F76CF9">
              <w:rPr>
                <w:rFonts w:ascii="Arial" w:hAnsi="Arial" w:cs="Arial"/>
                <w:sz w:val="20"/>
                <w:szCs w:val="20"/>
              </w:rPr>
              <w:t xml:space="preserve"> </w:t>
            </w:r>
            <w:r w:rsidRPr="00444A46">
              <w:rPr>
                <w:rFonts w:ascii="Arial" w:hAnsi="Arial" w:cs="Arial"/>
                <w:sz w:val="20"/>
                <w:szCs w:val="20"/>
              </w:rPr>
              <w:t>(FOM)</w:t>
            </w:r>
            <w:bookmarkStart w:id="1" w:name="_Hlk59093651"/>
            <w:r w:rsidR="00E76E4C">
              <w:rPr>
                <w:rFonts w:ascii="Arial" w:hAnsi="Arial" w:cs="Arial"/>
                <w:sz w:val="20"/>
                <w:szCs w:val="20"/>
              </w:rPr>
              <w:t>:</w:t>
            </w:r>
          </w:p>
          <w:p w14:paraId="3D5B3055"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Avenida Pío Baroja, 12. </w:t>
            </w:r>
          </w:p>
          <w:p w14:paraId="6E5A08E3"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CP 46015 Valencia</w:t>
            </w:r>
            <w:bookmarkEnd w:id="1"/>
          </w:p>
          <w:p w14:paraId="646026F5" w14:textId="588BA553" w:rsidR="00D33FDB" w:rsidRDefault="00D33FDB" w:rsidP="00D33FDB">
            <w:pPr>
              <w:autoSpaceDE w:val="0"/>
              <w:autoSpaceDN w:val="0"/>
              <w:adjustRightInd w:val="0"/>
              <w:jc w:val="both"/>
              <w:rPr>
                <w:rFonts w:ascii="Arial" w:hAnsi="Arial" w:cs="Arial"/>
                <w:sz w:val="20"/>
                <w:szCs w:val="20"/>
              </w:rPr>
            </w:pPr>
          </w:p>
          <w:p w14:paraId="005258F8" w14:textId="77777777" w:rsidR="00E76E4C" w:rsidRDefault="00E76E4C" w:rsidP="00D33FDB">
            <w:pPr>
              <w:autoSpaceDE w:val="0"/>
              <w:autoSpaceDN w:val="0"/>
              <w:adjustRightInd w:val="0"/>
              <w:jc w:val="both"/>
              <w:rPr>
                <w:rFonts w:ascii="Arial" w:hAnsi="Arial" w:cs="Arial"/>
                <w:sz w:val="20"/>
                <w:szCs w:val="20"/>
              </w:rPr>
            </w:pPr>
          </w:p>
          <w:p w14:paraId="5C7F12F2" w14:textId="076A2031" w:rsidR="003F0D7E" w:rsidRDefault="00444A46" w:rsidP="003F0D7E">
            <w:pPr>
              <w:autoSpaceDE w:val="0"/>
              <w:autoSpaceDN w:val="0"/>
              <w:adjustRightInd w:val="0"/>
              <w:jc w:val="both"/>
              <w:rPr>
                <w:rFonts w:ascii="Arial" w:hAnsi="Arial" w:cs="Arial"/>
                <w:sz w:val="20"/>
                <w:szCs w:val="20"/>
                <w:lang w:val="en-US"/>
              </w:rPr>
            </w:pPr>
            <w:r w:rsidRPr="00E76E4C">
              <w:rPr>
                <w:rFonts w:ascii="Arial" w:hAnsi="Arial" w:cs="Arial"/>
                <w:sz w:val="20"/>
                <w:szCs w:val="20"/>
              </w:rPr>
              <w:t xml:space="preserve">Por </w:t>
            </w:r>
            <w:r w:rsidR="00E76E4C">
              <w:rPr>
                <w:rFonts w:ascii="Arial" w:hAnsi="Arial" w:cs="Arial"/>
                <w:sz w:val="20"/>
                <w:szCs w:val="20"/>
              </w:rPr>
              <w:t>e</w:t>
            </w:r>
            <w:r w:rsidR="00E76E4C">
              <w:rPr>
                <w:rFonts w:ascii="Arial" w:hAnsi="Arial" w:cs="Arial"/>
                <w:sz w:val="20"/>
                <w:szCs w:val="20"/>
                <w:lang w:val="en-US"/>
              </w:rPr>
              <w:t>l Promotor:</w:t>
            </w:r>
          </w:p>
          <w:p w14:paraId="0D61A30A" w14:textId="75C09B00" w:rsidR="00E76E4C" w:rsidRPr="00E76E4C" w:rsidRDefault="00E76E4C" w:rsidP="003F0D7E">
            <w:pPr>
              <w:autoSpaceDE w:val="0"/>
              <w:autoSpaceDN w:val="0"/>
              <w:adjustRightInd w:val="0"/>
              <w:jc w:val="both"/>
              <w:rPr>
                <w:rFonts w:ascii="Arial" w:hAnsi="Arial" w:cs="Arial"/>
                <w:sz w:val="20"/>
                <w:szCs w:val="20"/>
                <w:lang w:val="en-US"/>
              </w:rPr>
            </w:pP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w:t>
            </w:r>
          </w:p>
          <w:p w14:paraId="20DAA637" w14:textId="77777777" w:rsidR="00444A46" w:rsidRPr="00E76E4C" w:rsidRDefault="00444A46" w:rsidP="00E76E4C">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7F27478C" w14:textId="77777777" w:rsidR="00444A46" w:rsidRPr="00444A46" w:rsidRDefault="00444A46" w:rsidP="00915933">
            <w:pPr>
              <w:numPr>
                <w:ilvl w:val="0"/>
                <w:numId w:val="1"/>
              </w:numPr>
              <w:jc w:val="both"/>
              <w:rPr>
                <w:rFonts w:ascii="Arial" w:hAnsi="Arial" w:cs="Arial"/>
                <w:b/>
                <w:sz w:val="20"/>
                <w:szCs w:val="20"/>
              </w:rPr>
            </w:pPr>
            <w:r w:rsidRPr="00444A46">
              <w:rPr>
                <w:rFonts w:ascii="Arial" w:eastAsia="Arial" w:hAnsi="Arial" w:cs="Arial"/>
                <w:b/>
                <w:bCs/>
                <w:sz w:val="20"/>
                <w:szCs w:val="20"/>
                <w:lang w:val="en-GB"/>
              </w:rPr>
              <w:t>TERMINATION</w:t>
            </w:r>
          </w:p>
          <w:p w14:paraId="20F0AF36" w14:textId="77777777" w:rsidR="00444A46" w:rsidRPr="00444A46" w:rsidRDefault="00444A46" w:rsidP="00444A46">
            <w:pPr>
              <w:ind w:left="360"/>
              <w:jc w:val="both"/>
              <w:rPr>
                <w:rFonts w:ascii="Arial" w:hAnsi="Arial" w:cs="Arial"/>
                <w:sz w:val="20"/>
                <w:szCs w:val="20"/>
              </w:rPr>
            </w:pPr>
          </w:p>
          <w:p w14:paraId="4C7E6D14"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This Agreement may be modified or cancelled at the request of the Sponsor, or by mutual agreement, with the financial obligations generated up to the termination date corresponding to settlement of the activities effectively performed.</w:t>
            </w:r>
          </w:p>
          <w:p w14:paraId="292B7687" w14:textId="77777777" w:rsidR="00444A46" w:rsidRPr="00444A46" w:rsidRDefault="00444A46" w:rsidP="00444A46">
            <w:pPr>
              <w:autoSpaceDE w:val="0"/>
              <w:autoSpaceDN w:val="0"/>
              <w:adjustRightInd w:val="0"/>
              <w:jc w:val="both"/>
              <w:rPr>
                <w:rFonts w:ascii="Arial" w:hAnsi="Arial" w:cs="Arial"/>
                <w:sz w:val="20"/>
                <w:szCs w:val="20"/>
                <w:lang w:val="en-US"/>
              </w:rPr>
            </w:pPr>
          </w:p>
          <w:p w14:paraId="036EDFDB"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Either party may terminate this Agreement with immediate effect by providing written notice to the other parties in the event of (i) a breach of the terms or duties set forth herein or arising from this Agreement that is not corrected within 14 days after delivery of such written notice, or that cannot be corrected, or (ii) in the event of a conflict of interest materially affecting the performance of this Agreement.</w:t>
            </w:r>
          </w:p>
          <w:p w14:paraId="4F8E7A9F" w14:textId="77777777" w:rsidR="00444A46" w:rsidRDefault="00444A46" w:rsidP="00444A46">
            <w:pPr>
              <w:autoSpaceDE w:val="0"/>
              <w:autoSpaceDN w:val="0"/>
              <w:adjustRightInd w:val="0"/>
              <w:jc w:val="both"/>
              <w:rPr>
                <w:rFonts w:ascii="Arial" w:hAnsi="Arial" w:cs="Arial"/>
                <w:sz w:val="20"/>
                <w:szCs w:val="20"/>
                <w:lang w:val="en-US"/>
              </w:rPr>
            </w:pPr>
          </w:p>
          <w:p w14:paraId="28030A18" w14:textId="77777777" w:rsidR="003F0D7E" w:rsidRDefault="003F0D7E" w:rsidP="00444A46">
            <w:pPr>
              <w:autoSpaceDE w:val="0"/>
              <w:autoSpaceDN w:val="0"/>
              <w:adjustRightInd w:val="0"/>
              <w:jc w:val="both"/>
              <w:rPr>
                <w:rFonts w:ascii="Arial" w:hAnsi="Arial" w:cs="Arial"/>
                <w:sz w:val="20"/>
                <w:szCs w:val="20"/>
                <w:lang w:val="en-US"/>
              </w:rPr>
            </w:pPr>
          </w:p>
          <w:p w14:paraId="7B4BD77A" w14:textId="45D00D94" w:rsidR="003F0D7E" w:rsidRPr="00444A46" w:rsidRDefault="003F0D7E" w:rsidP="00444A46">
            <w:pPr>
              <w:autoSpaceDE w:val="0"/>
              <w:autoSpaceDN w:val="0"/>
              <w:adjustRightInd w:val="0"/>
              <w:jc w:val="both"/>
              <w:rPr>
                <w:rFonts w:ascii="Arial" w:hAnsi="Arial" w:cs="Arial"/>
                <w:sz w:val="20"/>
                <w:szCs w:val="20"/>
                <w:lang w:val="en-US"/>
              </w:rPr>
            </w:pPr>
          </w:p>
          <w:p w14:paraId="279665FF"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The modification or cancellation of this Agreement shall not affect the rights acquired by the parties under the terms of this Agreement prior to the date of termination.</w:t>
            </w:r>
          </w:p>
          <w:p w14:paraId="4FD3B915" w14:textId="77777777" w:rsidR="00444A46" w:rsidRPr="00444A46" w:rsidRDefault="00444A46" w:rsidP="00444A46">
            <w:pPr>
              <w:autoSpaceDE w:val="0"/>
              <w:autoSpaceDN w:val="0"/>
              <w:adjustRightInd w:val="0"/>
              <w:jc w:val="both"/>
              <w:rPr>
                <w:rFonts w:ascii="Arial" w:hAnsi="Arial" w:cs="Arial"/>
                <w:sz w:val="20"/>
                <w:szCs w:val="20"/>
                <w:lang w:val="en-US"/>
              </w:rPr>
            </w:pPr>
          </w:p>
          <w:p w14:paraId="12A23C47" w14:textId="5D530959" w:rsidR="003F0D7E"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In any event, the provisions of clauses 6, 7, 8 and 9 shall survive the termination of this Agreement</w:t>
            </w:r>
            <w:r w:rsidR="00E76E4C">
              <w:rPr>
                <w:rFonts w:ascii="Arial" w:hAnsi="Arial" w:cs="Arial"/>
                <w:sz w:val="20"/>
                <w:szCs w:val="20"/>
                <w:lang w:val="en-US"/>
              </w:rPr>
              <w:t>.</w:t>
            </w:r>
          </w:p>
          <w:p w14:paraId="559A78EB" w14:textId="55FCBFD0" w:rsidR="00E76E4C" w:rsidRDefault="00E76E4C" w:rsidP="00444A46">
            <w:pPr>
              <w:autoSpaceDE w:val="0"/>
              <w:autoSpaceDN w:val="0"/>
              <w:adjustRightInd w:val="0"/>
              <w:jc w:val="both"/>
              <w:rPr>
                <w:rFonts w:ascii="Arial" w:hAnsi="Arial" w:cs="Arial"/>
                <w:sz w:val="20"/>
                <w:szCs w:val="20"/>
                <w:lang w:val="en-US"/>
              </w:rPr>
            </w:pPr>
          </w:p>
          <w:p w14:paraId="5C578506" w14:textId="77777777" w:rsidR="00E76E4C" w:rsidRPr="00444A46" w:rsidRDefault="00E76E4C" w:rsidP="00444A46">
            <w:pPr>
              <w:autoSpaceDE w:val="0"/>
              <w:autoSpaceDN w:val="0"/>
              <w:adjustRightInd w:val="0"/>
              <w:jc w:val="both"/>
              <w:rPr>
                <w:rFonts w:ascii="Arial" w:hAnsi="Arial" w:cs="Arial"/>
                <w:sz w:val="20"/>
                <w:szCs w:val="20"/>
                <w:lang w:val="en-US"/>
              </w:rPr>
            </w:pPr>
          </w:p>
          <w:p w14:paraId="74EF1FF8" w14:textId="40A21CDB"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The Sponsor undertakes to communicate the termination of this Agreement by giving THIRTY (30) days’ prior notice and in writing, sent to the following addresses for notification purposes:</w:t>
            </w:r>
          </w:p>
          <w:p w14:paraId="14AA656E" w14:textId="77777777" w:rsidR="00444A46" w:rsidRPr="00444A46" w:rsidRDefault="00444A46" w:rsidP="00444A46">
            <w:pPr>
              <w:autoSpaceDE w:val="0"/>
              <w:autoSpaceDN w:val="0"/>
              <w:adjustRightInd w:val="0"/>
              <w:jc w:val="both"/>
              <w:rPr>
                <w:rFonts w:ascii="Arial" w:hAnsi="Arial" w:cs="Arial"/>
                <w:sz w:val="20"/>
                <w:szCs w:val="20"/>
                <w:lang w:val="en-US"/>
              </w:rPr>
            </w:pPr>
          </w:p>
          <w:p w14:paraId="6801FC02" w14:textId="3B4A1D52" w:rsidR="00444A46" w:rsidRPr="00444A46" w:rsidRDefault="00444A46" w:rsidP="00444A46">
            <w:pPr>
              <w:autoSpaceDE w:val="0"/>
              <w:autoSpaceDN w:val="0"/>
              <w:adjustRightInd w:val="0"/>
              <w:jc w:val="both"/>
              <w:rPr>
                <w:rFonts w:ascii="Arial" w:hAnsi="Arial" w:cs="Arial"/>
                <w:sz w:val="20"/>
                <w:szCs w:val="20"/>
              </w:rPr>
            </w:pPr>
            <w:r w:rsidRPr="00444A46">
              <w:rPr>
                <w:rFonts w:ascii="Arial" w:eastAsia="Arial" w:hAnsi="Arial" w:cs="Arial"/>
                <w:sz w:val="20"/>
                <w:szCs w:val="20"/>
                <w:lang w:val="es-419"/>
              </w:rPr>
              <w:t>For the FUNDACIÓN DE OFTALMOLOGÍA MÉDICA DE</w:t>
            </w:r>
            <w:r w:rsidR="00E76E4C">
              <w:rPr>
                <w:rFonts w:ascii="Arial" w:eastAsia="Arial" w:hAnsi="Arial" w:cs="Arial"/>
                <w:sz w:val="20"/>
                <w:szCs w:val="20"/>
                <w:lang w:val="es-419"/>
              </w:rPr>
              <w:t xml:space="preserve"> LA COMUNITAT VALENCIANA (FOM):</w:t>
            </w:r>
          </w:p>
          <w:p w14:paraId="2F2DCAC5"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eastAsia="Arial" w:hAnsi="Arial" w:cs="Arial"/>
                <w:sz w:val="20"/>
                <w:szCs w:val="20"/>
                <w:lang w:val="es-419"/>
              </w:rPr>
              <w:t>Avenida Pío Baroja, 12.</w:t>
            </w:r>
          </w:p>
          <w:p w14:paraId="0AC8AC94"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eastAsia="Arial" w:hAnsi="Arial" w:cs="Arial"/>
                <w:sz w:val="20"/>
                <w:szCs w:val="20"/>
                <w:lang w:val="es-419"/>
              </w:rPr>
              <w:t>Postcode 46015 Valencia</w:t>
            </w:r>
          </w:p>
          <w:p w14:paraId="4F916868" w14:textId="7EA3821F" w:rsidR="00444A46" w:rsidRPr="00444A46" w:rsidRDefault="00444A46" w:rsidP="00444A46">
            <w:pPr>
              <w:autoSpaceDE w:val="0"/>
              <w:autoSpaceDN w:val="0"/>
              <w:adjustRightInd w:val="0"/>
              <w:jc w:val="both"/>
              <w:rPr>
                <w:rFonts w:ascii="Arial" w:hAnsi="Arial" w:cs="Arial"/>
                <w:sz w:val="20"/>
                <w:szCs w:val="20"/>
              </w:rPr>
            </w:pPr>
          </w:p>
          <w:p w14:paraId="185F31EE" w14:textId="77777777" w:rsidR="00444A46" w:rsidRDefault="00444A46" w:rsidP="00444A46">
            <w:pPr>
              <w:autoSpaceDE w:val="0"/>
              <w:autoSpaceDN w:val="0"/>
              <w:adjustRightInd w:val="0"/>
              <w:jc w:val="both"/>
              <w:rPr>
                <w:rFonts w:ascii="Arial" w:hAnsi="Arial" w:cs="Arial"/>
                <w:sz w:val="20"/>
                <w:szCs w:val="20"/>
              </w:rPr>
            </w:pPr>
          </w:p>
          <w:p w14:paraId="170B2A44" w14:textId="1AADE781" w:rsidR="003F0D7E" w:rsidRDefault="003F0D7E" w:rsidP="003F0D7E">
            <w:pPr>
              <w:autoSpaceDE w:val="0"/>
              <w:autoSpaceDN w:val="0"/>
              <w:adjustRightInd w:val="0"/>
              <w:jc w:val="both"/>
              <w:rPr>
                <w:rFonts w:ascii="Arial" w:hAnsi="Arial" w:cs="Arial"/>
                <w:sz w:val="20"/>
                <w:szCs w:val="20"/>
                <w:lang w:val="en-US"/>
              </w:rPr>
            </w:pPr>
            <w:r w:rsidRPr="00E76E4C">
              <w:rPr>
                <w:rFonts w:ascii="Arial" w:hAnsi="Arial" w:cs="Arial"/>
                <w:sz w:val="20"/>
                <w:szCs w:val="20"/>
              </w:rPr>
              <w:t xml:space="preserve">For the Sponsor: </w:t>
            </w:r>
          </w:p>
          <w:p w14:paraId="1C97015A" w14:textId="1D1AE566" w:rsidR="00E76E4C" w:rsidRPr="00E76E4C" w:rsidRDefault="00E76E4C" w:rsidP="003F0D7E">
            <w:pPr>
              <w:autoSpaceDE w:val="0"/>
              <w:autoSpaceDN w:val="0"/>
              <w:adjustRightInd w:val="0"/>
              <w:jc w:val="both"/>
              <w:rPr>
                <w:rFonts w:ascii="Arial" w:hAnsi="Arial" w:cs="Arial"/>
                <w:sz w:val="20"/>
                <w:szCs w:val="20"/>
              </w:rPr>
            </w:pPr>
            <w:r w:rsidRPr="007C26A9">
              <w:rPr>
                <w:rFonts w:ascii="Arial" w:hAnsi="Arial" w:cs="Arial"/>
                <w:sz w:val="20"/>
                <w:szCs w:val="20"/>
                <w:lang w:val="en-US"/>
              </w:rPr>
              <w:fldChar w:fldCharType="begin" w:fldLock="1">
                <w:ffData>
                  <w:name w:val="Texto115"/>
                  <w:enabled/>
                  <w:calcOnExit w:val="0"/>
                  <w:textInput/>
                </w:ffData>
              </w:fldChar>
            </w:r>
            <w:r w:rsidRPr="007C26A9">
              <w:rPr>
                <w:rFonts w:ascii="Arial" w:hAnsi="Arial" w:cs="Arial"/>
                <w:sz w:val="20"/>
                <w:szCs w:val="20"/>
                <w:lang w:val="en-US"/>
              </w:rPr>
              <w:instrText xml:space="preserve"> FORMTEXT </w:instrText>
            </w:r>
            <w:r w:rsidRPr="007C26A9">
              <w:rPr>
                <w:rFonts w:ascii="Arial" w:hAnsi="Arial" w:cs="Arial"/>
                <w:sz w:val="20"/>
                <w:szCs w:val="20"/>
                <w:lang w:val="en-US"/>
              </w:rPr>
            </w:r>
            <w:r w:rsidRPr="007C26A9">
              <w:rPr>
                <w:rFonts w:ascii="Arial" w:hAnsi="Arial" w:cs="Arial"/>
                <w:sz w:val="20"/>
                <w:szCs w:val="20"/>
                <w:lang w:val="en-US"/>
              </w:rPr>
              <w:fldChar w:fldCharType="separate"/>
            </w:r>
            <w:r w:rsidRPr="007C26A9">
              <w:rPr>
                <w:rFonts w:ascii="Arial" w:hAnsi="Arial"/>
                <w:sz w:val="20"/>
                <w:szCs w:val="20"/>
                <w:lang w:val="en-US"/>
              </w:rPr>
              <w:t>     </w:t>
            </w:r>
            <w:r w:rsidRPr="007C26A9">
              <w:rPr>
                <w:rFonts w:ascii="Arial" w:hAnsi="Arial" w:cs="Arial"/>
                <w:sz w:val="20"/>
                <w:szCs w:val="20"/>
                <w:lang w:val="en-US"/>
              </w:rPr>
              <w:fldChar w:fldCharType="end"/>
            </w:r>
            <w:r>
              <w:rPr>
                <w:rFonts w:ascii="Arial" w:hAnsi="Arial" w:cs="Arial"/>
                <w:sz w:val="20"/>
                <w:szCs w:val="20"/>
                <w:lang w:val="en-US"/>
              </w:rPr>
              <w:t>.</w:t>
            </w:r>
          </w:p>
          <w:p w14:paraId="7578CA84" w14:textId="77777777" w:rsidR="00444A46" w:rsidRPr="005E730A" w:rsidRDefault="00444A46" w:rsidP="00E76E4C">
            <w:pPr>
              <w:autoSpaceDE w:val="0"/>
              <w:autoSpaceDN w:val="0"/>
              <w:adjustRightInd w:val="0"/>
              <w:jc w:val="both"/>
              <w:rPr>
                <w:rFonts w:ascii="Arial" w:eastAsia="Arial" w:hAnsi="Arial" w:cs="Arial"/>
                <w:b/>
                <w:bCs/>
                <w:sz w:val="20"/>
                <w:szCs w:val="20"/>
                <w:u w:val="single"/>
                <w:lang w:val="en-GB"/>
              </w:rPr>
            </w:pPr>
          </w:p>
        </w:tc>
      </w:tr>
      <w:tr w:rsidR="00444A46" w:rsidRPr="00C23C75" w14:paraId="505F9B6A" w14:textId="77777777" w:rsidTr="6EE3EC3F">
        <w:tc>
          <w:tcPr>
            <w:tcW w:w="4608" w:type="dxa"/>
            <w:shd w:val="clear" w:color="auto" w:fill="auto"/>
          </w:tcPr>
          <w:p w14:paraId="6EEC9D02" w14:textId="77777777" w:rsidR="00444A46" w:rsidRPr="00E76E4C" w:rsidRDefault="00444A46"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06504479" w14:textId="77777777" w:rsidR="00444A46" w:rsidRPr="005E730A" w:rsidRDefault="00444A46" w:rsidP="00444A46">
            <w:pPr>
              <w:autoSpaceDE w:val="0"/>
              <w:autoSpaceDN w:val="0"/>
              <w:adjustRightInd w:val="0"/>
              <w:jc w:val="both"/>
              <w:rPr>
                <w:rFonts w:ascii="Arial" w:eastAsia="Arial" w:hAnsi="Arial" w:cs="Arial"/>
                <w:b/>
                <w:bCs/>
                <w:sz w:val="20"/>
                <w:szCs w:val="20"/>
                <w:u w:val="single"/>
                <w:lang w:val="en-GB"/>
              </w:rPr>
            </w:pPr>
          </w:p>
        </w:tc>
      </w:tr>
      <w:tr w:rsidR="00444A46" w:rsidRPr="00C23C75" w14:paraId="18DDDE0A" w14:textId="77777777" w:rsidTr="6EE3EC3F">
        <w:tc>
          <w:tcPr>
            <w:tcW w:w="4608" w:type="dxa"/>
            <w:shd w:val="clear" w:color="auto" w:fill="auto"/>
          </w:tcPr>
          <w:p w14:paraId="7EDA19F4" w14:textId="77777777" w:rsidR="00444A46" w:rsidRPr="00444A46" w:rsidRDefault="00444A46" w:rsidP="00444A46">
            <w:pPr>
              <w:jc w:val="both"/>
              <w:rPr>
                <w:rFonts w:ascii="Arial" w:hAnsi="Arial" w:cs="Arial"/>
                <w:b/>
                <w:sz w:val="20"/>
                <w:szCs w:val="20"/>
              </w:rPr>
            </w:pPr>
            <w:r w:rsidRPr="00444A46">
              <w:rPr>
                <w:rFonts w:ascii="Arial" w:hAnsi="Arial" w:cs="Arial"/>
                <w:b/>
                <w:sz w:val="20"/>
                <w:szCs w:val="20"/>
              </w:rPr>
              <w:lastRenderedPageBreak/>
              <w:t>6.- CONFIDENCIALIDAD</w:t>
            </w:r>
          </w:p>
          <w:p w14:paraId="1022ADCA" w14:textId="77777777" w:rsidR="00444A46" w:rsidRPr="00444A46" w:rsidRDefault="00444A46" w:rsidP="00444A46">
            <w:pPr>
              <w:ind w:left="360"/>
              <w:jc w:val="both"/>
              <w:rPr>
                <w:rFonts w:ascii="Arial" w:hAnsi="Arial" w:cs="Arial"/>
                <w:sz w:val="20"/>
                <w:szCs w:val="20"/>
              </w:rPr>
            </w:pPr>
          </w:p>
          <w:p w14:paraId="2A524BB7" w14:textId="7B624CAE" w:rsidR="00E76E4C"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Las partes se comprometen a mantener de forma confidencial y a no revelar a terceros cualesquier dato, información, resultados, etc. que le hubieren sido proporcionados por la otra parte o que se hubieran generado a lo largo del objeto del presente Contrato y que pertenezcan a dicha parte (“información confidencial”), se obliga a su vez a mantener en secreto cualquier información suministrada por el Grupo de Investigación, clasificada como confidencial por éste, así como en los términos previstos en el </w:t>
            </w:r>
            <w:r w:rsidRPr="00444A46">
              <w:rPr>
                <w:rFonts w:ascii="Arial" w:hAnsi="Arial" w:cs="Arial"/>
                <w:sz w:val="20"/>
                <w:szCs w:val="20"/>
                <w:lang w:val="x-none"/>
              </w:rPr>
              <w:t>Reglamento General de Protección de Datos (</w:t>
            </w:r>
            <w:r w:rsidRPr="00444A46">
              <w:rPr>
                <w:rFonts w:ascii="Arial" w:hAnsi="Arial" w:cs="Arial"/>
                <w:sz w:val="20"/>
                <w:szCs w:val="20"/>
              </w:rPr>
              <w:t>UE</w:t>
            </w:r>
            <w:r w:rsidRPr="00444A46">
              <w:rPr>
                <w:rFonts w:ascii="Arial" w:hAnsi="Arial" w:cs="Arial"/>
                <w:sz w:val="20"/>
                <w:szCs w:val="20"/>
                <w:lang w:val="x-none"/>
              </w:rPr>
              <w:t>)</w:t>
            </w:r>
            <w:r w:rsidRPr="00444A46">
              <w:rPr>
                <w:rFonts w:ascii="Arial" w:hAnsi="Arial" w:cs="Arial"/>
                <w:sz w:val="20"/>
                <w:szCs w:val="20"/>
              </w:rPr>
              <w:t xml:space="preserve"> 2016/679 y/o cualquier disposición legal vigente en cada momento en materia de </w:t>
            </w:r>
            <w:r w:rsidR="00E76E4C">
              <w:rPr>
                <w:rFonts w:ascii="Arial" w:hAnsi="Arial" w:cs="Arial"/>
                <w:sz w:val="20"/>
                <w:szCs w:val="20"/>
              </w:rPr>
              <w:t>protección de datos, salvo que:</w:t>
            </w:r>
          </w:p>
          <w:p w14:paraId="0524A886" w14:textId="77777777" w:rsidR="00E76E4C" w:rsidRPr="00444A46" w:rsidRDefault="00E76E4C" w:rsidP="00444A46">
            <w:pPr>
              <w:autoSpaceDE w:val="0"/>
              <w:autoSpaceDN w:val="0"/>
              <w:adjustRightInd w:val="0"/>
              <w:jc w:val="both"/>
              <w:rPr>
                <w:rFonts w:ascii="Arial" w:hAnsi="Arial" w:cs="Arial"/>
                <w:sz w:val="20"/>
                <w:szCs w:val="20"/>
              </w:rPr>
            </w:pPr>
          </w:p>
          <w:p w14:paraId="5552D834" w14:textId="77777777" w:rsidR="00444A46" w:rsidRPr="00444A46" w:rsidRDefault="00444A46" w:rsidP="00444A46">
            <w:pPr>
              <w:numPr>
                <w:ilvl w:val="0"/>
                <w:numId w:val="11"/>
              </w:numPr>
              <w:autoSpaceDE w:val="0"/>
              <w:autoSpaceDN w:val="0"/>
              <w:adjustRightInd w:val="0"/>
              <w:jc w:val="both"/>
              <w:rPr>
                <w:rFonts w:ascii="Arial" w:hAnsi="Arial" w:cs="Arial"/>
                <w:sz w:val="20"/>
                <w:szCs w:val="20"/>
              </w:rPr>
            </w:pPr>
            <w:r w:rsidRPr="00444A46">
              <w:rPr>
                <w:rFonts w:ascii="Arial" w:hAnsi="Arial" w:cs="Arial"/>
                <w:sz w:val="20"/>
                <w:szCs w:val="20"/>
              </w:rPr>
              <w:t>La información fuera conocida por la parte receptora con anterioridad a la firma de este contrato.</w:t>
            </w:r>
          </w:p>
          <w:p w14:paraId="663D195B" w14:textId="77777777" w:rsidR="00444A46" w:rsidRPr="00444A46" w:rsidRDefault="00444A46" w:rsidP="00444A46">
            <w:pPr>
              <w:numPr>
                <w:ilvl w:val="0"/>
                <w:numId w:val="11"/>
              </w:numPr>
              <w:autoSpaceDE w:val="0"/>
              <w:autoSpaceDN w:val="0"/>
              <w:adjustRightInd w:val="0"/>
              <w:jc w:val="both"/>
              <w:rPr>
                <w:rFonts w:ascii="Arial" w:hAnsi="Arial" w:cs="Arial"/>
                <w:sz w:val="20"/>
                <w:szCs w:val="20"/>
              </w:rPr>
            </w:pPr>
            <w:r w:rsidRPr="00444A46">
              <w:rPr>
                <w:rFonts w:ascii="Arial" w:hAnsi="Arial" w:cs="Arial"/>
                <w:sz w:val="20"/>
                <w:szCs w:val="20"/>
              </w:rPr>
              <w:t>Fuera revelada por una tercera parte con derecho para hacerlo.</w:t>
            </w:r>
          </w:p>
          <w:p w14:paraId="5102A96D" w14:textId="77777777" w:rsidR="00444A46" w:rsidRPr="00444A46" w:rsidRDefault="00444A46" w:rsidP="00444A46">
            <w:pPr>
              <w:numPr>
                <w:ilvl w:val="0"/>
                <w:numId w:val="11"/>
              </w:numPr>
              <w:autoSpaceDE w:val="0"/>
              <w:autoSpaceDN w:val="0"/>
              <w:adjustRightInd w:val="0"/>
              <w:jc w:val="both"/>
              <w:rPr>
                <w:rFonts w:ascii="Arial" w:hAnsi="Arial" w:cs="Arial"/>
                <w:sz w:val="20"/>
                <w:szCs w:val="20"/>
              </w:rPr>
            </w:pPr>
            <w:r w:rsidRPr="00444A46">
              <w:rPr>
                <w:rFonts w:ascii="Arial" w:hAnsi="Arial" w:cs="Arial"/>
                <w:sz w:val="20"/>
                <w:szCs w:val="20"/>
              </w:rPr>
              <w:t>Fuera de dominio público o se hiciera de dominio público, mediante actos no imputables a la parte receptora.</w:t>
            </w:r>
          </w:p>
          <w:p w14:paraId="6E2A8D9E" w14:textId="77777777" w:rsidR="00444A46" w:rsidRPr="00444A46" w:rsidRDefault="00444A46" w:rsidP="00444A46">
            <w:pPr>
              <w:numPr>
                <w:ilvl w:val="0"/>
                <w:numId w:val="11"/>
              </w:numPr>
              <w:autoSpaceDE w:val="0"/>
              <w:autoSpaceDN w:val="0"/>
              <w:adjustRightInd w:val="0"/>
              <w:jc w:val="both"/>
              <w:rPr>
                <w:rFonts w:ascii="Arial" w:hAnsi="Arial" w:cs="Arial"/>
                <w:sz w:val="20"/>
                <w:szCs w:val="20"/>
              </w:rPr>
            </w:pPr>
            <w:r w:rsidRPr="00444A46">
              <w:rPr>
                <w:rFonts w:ascii="Arial" w:hAnsi="Arial" w:cs="Arial"/>
                <w:sz w:val="20"/>
                <w:szCs w:val="20"/>
              </w:rPr>
              <w:t>Fuera requerida por imperativo legal.</w:t>
            </w:r>
          </w:p>
          <w:p w14:paraId="7187CA20" w14:textId="77777777" w:rsidR="00444A46" w:rsidRPr="00444A46" w:rsidRDefault="00444A46" w:rsidP="00444A46">
            <w:pPr>
              <w:numPr>
                <w:ilvl w:val="0"/>
                <w:numId w:val="11"/>
              </w:numPr>
              <w:autoSpaceDE w:val="0"/>
              <w:autoSpaceDN w:val="0"/>
              <w:adjustRightInd w:val="0"/>
              <w:jc w:val="both"/>
              <w:rPr>
                <w:rFonts w:ascii="Arial" w:hAnsi="Arial" w:cs="Arial"/>
                <w:sz w:val="20"/>
                <w:szCs w:val="20"/>
              </w:rPr>
            </w:pPr>
            <w:r w:rsidRPr="00444A46">
              <w:rPr>
                <w:rFonts w:ascii="Arial" w:hAnsi="Arial" w:cs="Arial"/>
                <w:sz w:val="20"/>
                <w:szCs w:val="20"/>
              </w:rPr>
              <w:t>es desarrollado independientemente por la parte receptora, como lo demuestra el registro escrito contemporáneo de la parte receptora.</w:t>
            </w:r>
          </w:p>
          <w:p w14:paraId="016224D7" w14:textId="77777777" w:rsidR="00444A46" w:rsidRPr="00444A46" w:rsidRDefault="00444A46" w:rsidP="00444A46">
            <w:pPr>
              <w:autoSpaceDE w:val="0"/>
              <w:autoSpaceDN w:val="0"/>
              <w:adjustRightInd w:val="0"/>
              <w:jc w:val="both"/>
              <w:rPr>
                <w:rFonts w:ascii="Arial" w:hAnsi="Arial" w:cs="Arial"/>
                <w:sz w:val="20"/>
                <w:szCs w:val="20"/>
              </w:rPr>
            </w:pPr>
          </w:p>
          <w:p w14:paraId="2D2BFF48" w14:textId="05B63C11"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El </w:t>
            </w:r>
            <w:r w:rsidR="003F0D7E">
              <w:rPr>
                <w:rFonts w:ascii="Arial" w:hAnsi="Arial" w:cs="Arial"/>
                <w:sz w:val="20"/>
                <w:szCs w:val="20"/>
              </w:rPr>
              <w:t xml:space="preserve">Equipo </w:t>
            </w:r>
            <w:r w:rsidRPr="00444A46">
              <w:rPr>
                <w:rFonts w:ascii="Arial" w:hAnsi="Arial" w:cs="Arial"/>
                <w:sz w:val="20"/>
                <w:szCs w:val="20"/>
              </w:rPr>
              <w:t>de Investigación velará por la circulación restringida de dicha información confidencial, haciéndose responsable de que esta obligación sea cumplida por todas las personas que tengan acceso a ella, según lo pactado por este</w:t>
            </w:r>
            <w:r w:rsidR="003F0D7E">
              <w:rPr>
                <w:rFonts w:ascii="Arial" w:hAnsi="Arial" w:cs="Arial"/>
                <w:sz w:val="20"/>
                <w:szCs w:val="20"/>
              </w:rPr>
              <w:t xml:space="preserve"> Co</w:t>
            </w:r>
            <w:r w:rsidRPr="00444A46">
              <w:rPr>
                <w:rFonts w:ascii="Arial" w:hAnsi="Arial" w:cs="Arial"/>
                <w:sz w:val="20"/>
                <w:szCs w:val="20"/>
              </w:rPr>
              <w:t xml:space="preserve">ntrato. </w:t>
            </w:r>
          </w:p>
          <w:p w14:paraId="0BED4953" w14:textId="77777777" w:rsidR="00444A46" w:rsidRPr="00444A46" w:rsidRDefault="00444A46" w:rsidP="00444A46">
            <w:pPr>
              <w:autoSpaceDE w:val="0"/>
              <w:autoSpaceDN w:val="0"/>
              <w:adjustRightInd w:val="0"/>
              <w:jc w:val="both"/>
              <w:rPr>
                <w:rFonts w:ascii="Arial" w:hAnsi="Arial" w:cs="Arial"/>
                <w:sz w:val="20"/>
                <w:szCs w:val="20"/>
              </w:rPr>
            </w:pPr>
          </w:p>
          <w:p w14:paraId="29229DCD" w14:textId="77777777" w:rsidR="00444A46" w:rsidRPr="00444A46" w:rsidRDefault="00444A46" w:rsidP="00444A46">
            <w:pPr>
              <w:jc w:val="both"/>
              <w:rPr>
                <w:rFonts w:ascii="Arial" w:hAnsi="Arial" w:cs="Arial"/>
                <w:sz w:val="20"/>
                <w:szCs w:val="20"/>
              </w:rPr>
            </w:pPr>
            <w:r w:rsidRPr="00444A46">
              <w:rPr>
                <w:rFonts w:ascii="Arial" w:hAnsi="Arial" w:cs="Arial"/>
                <w:sz w:val="20"/>
                <w:szCs w:val="20"/>
              </w:rPr>
              <w:t>Si la información se revela a un tercero asociado a los efectos del Estudio, dicho tercero se comprometerá por escrito a respetar el secreto y la confidencialidad de la información en condiciones sustancialmente similares.</w:t>
            </w:r>
          </w:p>
          <w:p w14:paraId="300C9CD9" w14:textId="77777777" w:rsidR="00444A46" w:rsidRPr="00444A46" w:rsidRDefault="00444A46" w:rsidP="00444A46">
            <w:pPr>
              <w:jc w:val="both"/>
              <w:rPr>
                <w:rFonts w:ascii="Arial" w:hAnsi="Arial" w:cs="Arial"/>
                <w:sz w:val="20"/>
                <w:szCs w:val="20"/>
              </w:rPr>
            </w:pPr>
          </w:p>
          <w:p w14:paraId="6EEA0B15" w14:textId="77777777" w:rsidR="00444A46" w:rsidRPr="00444A46" w:rsidRDefault="00444A46" w:rsidP="00444A46">
            <w:pPr>
              <w:jc w:val="both"/>
              <w:rPr>
                <w:rFonts w:ascii="Arial" w:hAnsi="Arial" w:cs="Arial"/>
                <w:sz w:val="20"/>
                <w:szCs w:val="20"/>
              </w:rPr>
            </w:pPr>
            <w:r w:rsidRPr="00444A46">
              <w:rPr>
                <w:rFonts w:ascii="Arial" w:hAnsi="Arial" w:cs="Arial"/>
                <w:sz w:val="20"/>
                <w:szCs w:val="20"/>
              </w:rPr>
              <w:t>La FOM no está autorizada a revelar o divulgar los resultados, datos o información que resulten directa o indirectamente de la realización del Estudio por ningún medio, ni siquiera con fines científicos, sin el consentimiento expreso por escrito del Promotor.</w:t>
            </w:r>
          </w:p>
          <w:p w14:paraId="23B80972" w14:textId="77777777" w:rsidR="00444A46" w:rsidRPr="00444A46" w:rsidRDefault="00444A46" w:rsidP="00444A46">
            <w:pPr>
              <w:autoSpaceDE w:val="0"/>
              <w:autoSpaceDN w:val="0"/>
              <w:adjustRightInd w:val="0"/>
              <w:jc w:val="both"/>
              <w:rPr>
                <w:rFonts w:ascii="Arial" w:hAnsi="Arial" w:cs="Arial"/>
                <w:sz w:val="20"/>
                <w:szCs w:val="20"/>
              </w:rPr>
            </w:pPr>
          </w:p>
          <w:p w14:paraId="06FEFA04" w14:textId="08AB125E" w:rsidR="00444A46" w:rsidRPr="002F7E8D" w:rsidRDefault="00444A46" w:rsidP="002F7E8D">
            <w:pPr>
              <w:jc w:val="both"/>
              <w:rPr>
                <w:rFonts w:ascii="Arial" w:hAnsi="Arial" w:cs="Arial"/>
                <w:sz w:val="20"/>
                <w:szCs w:val="20"/>
              </w:rPr>
            </w:pPr>
            <w:r w:rsidRPr="00444A46">
              <w:rPr>
                <w:rFonts w:ascii="Arial" w:hAnsi="Arial" w:cs="Arial"/>
                <w:sz w:val="20"/>
                <w:szCs w:val="20"/>
              </w:rPr>
              <w:t>La FOM mantendrá la confidencialidad de dicha Información Confidencial y no la utilizará o revelará durante un período de siete (7) años a partir de la fecha de entrada en vigor.</w:t>
            </w:r>
          </w:p>
        </w:tc>
        <w:tc>
          <w:tcPr>
            <w:tcW w:w="4608" w:type="dxa"/>
            <w:shd w:val="clear" w:color="auto" w:fill="auto"/>
          </w:tcPr>
          <w:p w14:paraId="7ECA0E97" w14:textId="77777777" w:rsidR="00444A46" w:rsidRPr="00444A46" w:rsidRDefault="00444A46" w:rsidP="00444A46">
            <w:pPr>
              <w:jc w:val="both"/>
              <w:rPr>
                <w:rFonts w:ascii="Arial" w:hAnsi="Arial" w:cs="Arial"/>
                <w:b/>
                <w:sz w:val="20"/>
                <w:szCs w:val="20"/>
                <w:lang w:val="en-US"/>
              </w:rPr>
            </w:pPr>
            <w:r w:rsidRPr="00444A46">
              <w:rPr>
                <w:rFonts w:ascii="Arial" w:eastAsia="Arial" w:hAnsi="Arial" w:cs="Arial"/>
                <w:b/>
                <w:bCs/>
                <w:sz w:val="20"/>
                <w:szCs w:val="20"/>
                <w:lang w:val="en-GB"/>
              </w:rPr>
              <w:t>6.- CONFIDENTIALITY</w:t>
            </w:r>
          </w:p>
          <w:p w14:paraId="289EBE54" w14:textId="77777777" w:rsidR="00444A46" w:rsidRPr="00444A46" w:rsidRDefault="00444A46" w:rsidP="00444A46">
            <w:pPr>
              <w:ind w:left="360"/>
              <w:jc w:val="both"/>
              <w:rPr>
                <w:rFonts w:ascii="Arial" w:hAnsi="Arial" w:cs="Arial"/>
                <w:sz w:val="20"/>
                <w:szCs w:val="20"/>
                <w:lang w:val="en-US"/>
              </w:rPr>
            </w:pPr>
          </w:p>
          <w:p w14:paraId="0D389FC0" w14:textId="5A356641" w:rsidR="003F0D7E"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The parties undertake to maintain the confidentiality of, and not disclose to third parties, any data, information, results, etc. provided to you by the other party or generated throughout the scope of this Agreement and belonging to such party (“</w:t>
            </w:r>
            <w:r w:rsidR="001D069F">
              <w:rPr>
                <w:rFonts w:ascii="Arial" w:eastAsia="Arial" w:hAnsi="Arial" w:cs="Arial"/>
                <w:sz w:val="20"/>
                <w:szCs w:val="20"/>
                <w:lang w:val="en-GB"/>
              </w:rPr>
              <w:t>C</w:t>
            </w:r>
            <w:r w:rsidRPr="00444A46">
              <w:rPr>
                <w:rFonts w:ascii="Arial" w:eastAsia="Arial" w:hAnsi="Arial" w:cs="Arial"/>
                <w:sz w:val="20"/>
                <w:szCs w:val="20"/>
                <w:lang w:val="en-GB"/>
              </w:rPr>
              <w:t xml:space="preserve">onfidential </w:t>
            </w:r>
            <w:r w:rsidR="001D069F">
              <w:rPr>
                <w:rFonts w:ascii="Arial" w:eastAsia="Arial" w:hAnsi="Arial" w:cs="Arial"/>
                <w:sz w:val="20"/>
                <w:szCs w:val="20"/>
                <w:lang w:val="en-GB"/>
              </w:rPr>
              <w:t>I</w:t>
            </w:r>
            <w:r w:rsidRPr="00444A46">
              <w:rPr>
                <w:rFonts w:ascii="Arial" w:eastAsia="Arial" w:hAnsi="Arial" w:cs="Arial"/>
                <w:sz w:val="20"/>
                <w:szCs w:val="20"/>
                <w:lang w:val="en-GB"/>
              </w:rPr>
              <w:t>nformation”). In turn it undertakes to keep secret any information supplied by the Research Team, classified as confidential by the latter, as well as in accordance with the terms established in the General Data Protection Regulation (EU) 2016/679 and/or any legal provisions in force at each time regarding data protection, unless:</w:t>
            </w:r>
          </w:p>
          <w:p w14:paraId="43225E4C" w14:textId="77777777" w:rsidR="00E76E4C" w:rsidRDefault="00E76E4C" w:rsidP="00E76E4C">
            <w:pPr>
              <w:autoSpaceDE w:val="0"/>
              <w:autoSpaceDN w:val="0"/>
              <w:adjustRightInd w:val="0"/>
              <w:jc w:val="both"/>
              <w:rPr>
                <w:rFonts w:ascii="Arial" w:hAnsi="Arial" w:cs="Arial"/>
                <w:sz w:val="20"/>
                <w:szCs w:val="20"/>
                <w:lang w:val="en-US"/>
              </w:rPr>
            </w:pPr>
          </w:p>
          <w:p w14:paraId="27BF47EC" w14:textId="77777777" w:rsidR="00E76E4C" w:rsidRDefault="00E76E4C" w:rsidP="00E76E4C">
            <w:pPr>
              <w:autoSpaceDE w:val="0"/>
              <w:autoSpaceDN w:val="0"/>
              <w:adjustRightInd w:val="0"/>
              <w:jc w:val="both"/>
              <w:rPr>
                <w:rFonts w:ascii="Arial" w:hAnsi="Arial" w:cs="Arial"/>
                <w:sz w:val="20"/>
                <w:szCs w:val="20"/>
                <w:lang w:val="en-US"/>
              </w:rPr>
            </w:pPr>
          </w:p>
          <w:p w14:paraId="19CDE024" w14:textId="77777777" w:rsidR="00E76E4C" w:rsidRDefault="00E76E4C" w:rsidP="00E76E4C">
            <w:pPr>
              <w:autoSpaceDE w:val="0"/>
              <w:autoSpaceDN w:val="0"/>
              <w:adjustRightInd w:val="0"/>
              <w:jc w:val="both"/>
              <w:rPr>
                <w:rFonts w:ascii="Arial" w:hAnsi="Arial" w:cs="Arial"/>
                <w:sz w:val="20"/>
                <w:szCs w:val="20"/>
                <w:lang w:val="en-US"/>
              </w:rPr>
            </w:pPr>
          </w:p>
          <w:p w14:paraId="505547EA" w14:textId="1156D2CD" w:rsidR="00444A46" w:rsidRPr="00D70E99" w:rsidRDefault="00444A46" w:rsidP="00D70E99">
            <w:pPr>
              <w:numPr>
                <w:ilvl w:val="0"/>
                <w:numId w:val="11"/>
              </w:numPr>
              <w:autoSpaceDE w:val="0"/>
              <w:autoSpaceDN w:val="0"/>
              <w:adjustRightInd w:val="0"/>
              <w:jc w:val="both"/>
              <w:rPr>
                <w:rFonts w:ascii="Arial" w:eastAsia="Arial" w:hAnsi="Arial" w:cs="Arial"/>
                <w:sz w:val="20"/>
                <w:szCs w:val="20"/>
                <w:lang w:val="en-GB"/>
              </w:rPr>
            </w:pPr>
            <w:r w:rsidRPr="00444A46">
              <w:rPr>
                <w:rFonts w:ascii="Arial" w:eastAsia="Arial" w:hAnsi="Arial" w:cs="Arial"/>
                <w:sz w:val="20"/>
                <w:szCs w:val="20"/>
                <w:lang w:val="en-GB"/>
              </w:rPr>
              <w:t>The information was known to the recipient party prior to the signing of this Agreement.</w:t>
            </w:r>
          </w:p>
          <w:p w14:paraId="72B4BA91" w14:textId="77777777" w:rsidR="00444A46" w:rsidRPr="00444A46" w:rsidRDefault="00444A46" w:rsidP="00444A46">
            <w:pPr>
              <w:numPr>
                <w:ilvl w:val="0"/>
                <w:numId w:val="11"/>
              </w:num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It was disclosed by a third party entitled to do so.</w:t>
            </w:r>
          </w:p>
          <w:p w14:paraId="1A662F5C" w14:textId="77777777" w:rsidR="00444A46" w:rsidRPr="00444A46" w:rsidRDefault="00444A46" w:rsidP="00444A46">
            <w:pPr>
              <w:numPr>
                <w:ilvl w:val="0"/>
                <w:numId w:val="11"/>
              </w:num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It was outside the public domain or introduced into the public domain through acts not attributable to the recipient party.</w:t>
            </w:r>
          </w:p>
          <w:p w14:paraId="5D339870" w14:textId="77777777" w:rsidR="00444A46" w:rsidRPr="00444A46" w:rsidRDefault="00444A46" w:rsidP="00444A46">
            <w:pPr>
              <w:numPr>
                <w:ilvl w:val="0"/>
                <w:numId w:val="11"/>
              </w:num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It is required by law.</w:t>
            </w:r>
          </w:p>
          <w:p w14:paraId="1F6BED7C" w14:textId="77777777" w:rsidR="00444A46" w:rsidRPr="00444A46" w:rsidRDefault="00444A46" w:rsidP="00444A46">
            <w:pPr>
              <w:numPr>
                <w:ilvl w:val="0"/>
                <w:numId w:val="11"/>
              </w:num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It is independently developed by the recipient party, as demonstrated by the recipient party’s contemporaneous written record.</w:t>
            </w:r>
          </w:p>
          <w:p w14:paraId="0A827E00" w14:textId="77777777" w:rsidR="00444A46" w:rsidRDefault="00444A46" w:rsidP="00444A46">
            <w:pPr>
              <w:autoSpaceDE w:val="0"/>
              <w:autoSpaceDN w:val="0"/>
              <w:adjustRightInd w:val="0"/>
              <w:jc w:val="both"/>
              <w:rPr>
                <w:rFonts w:ascii="Arial" w:hAnsi="Arial" w:cs="Arial"/>
                <w:sz w:val="20"/>
                <w:szCs w:val="20"/>
                <w:lang w:val="en-US"/>
              </w:rPr>
            </w:pPr>
          </w:p>
          <w:p w14:paraId="3FFEB0B7" w14:textId="77777777" w:rsidR="00927C6D" w:rsidRPr="00444A46" w:rsidRDefault="00927C6D" w:rsidP="00444A46">
            <w:pPr>
              <w:autoSpaceDE w:val="0"/>
              <w:autoSpaceDN w:val="0"/>
              <w:adjustRightInd w:val="0"/>
              <w:jc w:val="both"/>
              <w:rPr>
                <w:rFonts w:ascii="Arial" w:hAnsi="Arial" w:cs="Arial"/>
                <w:sz w:val="20"/>
                <w:szCs w:val="20"/>
                <w:lang w:val="en-US"/>
              </w:rPr>
            </w:pPr>
          </w:p>
          <w:p w14:paraId="4B287235" w14:textId="2F8E8614"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The Research Team shall ensure the restricted circulation of such </w:t>
            </w:r>
            <w:r w:rsidR="001D069F">
              <w:rPr>
                <w:rFonts w:ascii="Arial" w:eastAsia="Arial" w:hAnsi="Arial" w:cs="Arial"/>
                <w:sz w:val="20"/>
                <w:szCs w:val="20"/>
                <w:lang w:val="en-GB"/>
              </w:rPr>
              <w:t>C</w:t>
            </w:r>
            <w:r w:rsidRPr="00444A46">
              <w:rPr>
                <w:rFonts w:ascii="Arial" w:eastAsia="Arial" w:hAnsi="Arial" w:cs="Arial"/>
                <w:sz w:val="20"/>
                <w:szCs w:val="20"/>
                <w:lang w:val="en-GB"/>
              </w:rPr>
              <w:t xml:space="preserve">onfidential </w:t>
            </w:r>
            <w:r w:rsidR="001D069F">
              <w:rPr>
                <w:rFonts w:ascii="Arial" w:eastAsia="Arial" w:hAnsi="Arial" w:cs="Arial"/>
                <w:sz w:val="20"/>
                <w:szCs w:val="20"/>
                <w:lang w:val="en-GB"/>
              </w:rPr>
              <w:t>I</w:t>
            </w:r>
            <w:r w:rsidRPr="00444A46">
              <w:rPr>
                <w:rFonts w:ascii="Arial" w:eastAsia="Arial" w:hAnsi="Arial" w:cs="Arial"/>
                <w:sz w:val="20"/>
                <w:szCs w:val="20"/>
                <w:lang w:val="en-GB"/>
              </w:rPr>
              <w:t xml:space="preserve">nformation, and is responsible for ensuring that this obligation is fulfilled by all persons who have access to it, as agreed by this Agreement. </w:t>
            </w:r>
          </w:p>
          <w:p w14:paraId="75A2E044" w14:textId="77777777" w:rsidR="003F0D7E" w:rsidRDefault="003F0D7E" w:rsidP="00444A46">
            <w:pPr>
              <w:autoSpaceDE w:val="0"/>
              <w:autoSpaceDN w:val="0"/>
              <w:adjustRightInd w:val="0"/>
              <w:jc w:val="both"/>
              <w:rPr>
                <w:rFonts w:ascii="Arial" w:hAnsi="Arial" w:cs="Arial"/>
                <w:sz w:val="20"/>
                <w:szCs w:val="20"/>
                <w:lang w:val="en-US"/>
              </w:rPr>
            </w:pPr>
          </w:p>
          <w:p w14:paraId="18FF3134" w14:textId="77777777" w:rsidR="00787655" w:rsidRPr="00444A46" w:rsidRDefault="00787655" w:rsidP="00444A46">
            <w:pPr>
              <w:autoSpaceDE w:val="0"/>
              <w:autoSpaceDN w:val="0"/>
              <w:adjustRightInd w:val="0"/>
              <w:jc w:val="both"/>
              <w:rPr>
                <w:rFonts w:ascii="Arial" w:hAnsi="Arial" w:cs="Arial"/>
                <w:sz w:val="20"/>
                <w:szCs w:val="20"/>
                <w:lang w:val="en-US"/>
              </w:rPr>
            </w:pPr>
          </w:p>
          <w:p w14:paraId="04828752" w14:textId="77777777" w:rsidR="00444A46" w:rsidRPr="00444A46" w:rsidRDefault="00444A46" w:rsidP="00444A46">
            <w:pPr>
              <w:jc w:val="both"/>
              <w:rPr>
                <w:rFonts w:ascii="Arial" w:hAnsi="Arial" w:cs="Arial"/>
                <w:sz w:val="20"/>
                <w:szCs w:val="20"/>
                <w:lang w:val="en-US"/>
              </w:rPr>
            </w:pPr>
            <w:r w:rsidRPr="00444A46">
              <w:rPr>
                <w:rFonts w:ascii="Arial" w:eastAsia="Arial" w:hAnsi="Arial" w:cs="Arial"/>
                <w:sz w:val="20"/>
                <w:szCs w:val="20"/>
                <w:lang w:val="en-GB"/>
              </w:rPr>
              <w:t>If the information is disclosed to an associated third party for the purposes of the Study, such third party shall commit in writing to respect the secrecy and confidentiality of the information under substantially similar conditions.</w:t>
            </w:r>
          </w:p>
          <w:p w14:paraId="1E8DF696" w14:textId="77777777" w:rsidR="00444A46" w:rsidRPr="00444A46" w:rsidRDefault="00444A46" w:rsidP="00444A46">
            <w:pPr>
              <w:jc w:val="both"/>
              <w:rPr>
                <w:rFonts w:ascii="Arial" w:hAnsi="Arial" w:cs="Arial"/>
                <w:sz w:val="20"/>
                <w:szCs w:val="20"/>
                <w:lang w:val="en-US"/>
              </w:rPr>
            </w:pPr>
          </w:p>
          <w:p w14:paraId="473988E5" w14:textId="77777777" w:rsidR="00444A46" w:rsidRPr="00444A46" w:rsidRDefault="00444A46" w:rsidP="00444A46">
            <w:pPr>
              <w:jc w:val="both"/>
              <w:rPr>
                <w:rFonts w:ascii="Arial" w:hAnsi="Arial" w:cs="Arial"/>
                <w:sz w:val="20"/>
                <w:szCs w:val="20"/>
                <w:lang w:val="en-US"/>
              </w:rPr>
            </w:pPr>
            <w:r w:rsidRPr="00444A46">
              <w:rPr>
                <w:rFonts w:ascii="Arial" w:eastAsia="Arial" w:hAnsi="Arial" w:cs="Arial"/>
                <w:sz w:val="20"/>
                <w:szCs w:val="20"/>
                <w:lang w:val="en-GB"/>
              </w:rPr>
              <w:t>The FOM is not authorised to disclose or disseminate the results, data or information that directly or indirectly results from the conduct of the Study by any means, not even for scientific purposes, without the express written consent of the Sponsor.</w:t>
            </w:r>
          </w:p>
          <w:p w14:paraId="0545A012" w14:textId="77777777" w:rsidR="00444A46" w:rsidRPr="00444A46" w:rsidRDefault="00444A46" w:rsidP="00444A46">
            <w:pPr>
              <w:autoSpaceDE w:val="0"/>
              <w:autoSpaceDN w:val="0"/>
              <w:adjustRightInd w:val="0"/>
              <w:jc w:val="both"/>
              <w:rPr>
                <w:rFonts w:ascii="Arial" w:hAnsi="Arial" w:cs="Arial"/>
                <w:sz w:val="20"/>
                <w:szCs w:val="20"/>
                <w:lang w:val="en-US"/>
              </w:rPr>
            </w:pPr>
          </w:p>
          <w:p w14:paraId="48ACD7AD" w14:textId="77777777" w:rsidR="00444A46" w:rsidRDefault="00444A46" w:rsidP="002F7E8D">
            <w:pPr>
              <w:jc w:val="both"/>
              <w:rPr>
                <w:rFonts w:ascii="Arial" w:hAnsi="Arial" w:cs="Arial"/>
                <w:sz w:val="20"/>
                <w:szCs w:val="20"/>
                <w:lang w:val="en-US"/>
              </w:rPr>
            </w:pPr>
            <w:r w:rsidRPr="00444A46">
              <w:rPr>
                <w:rFonts w:ascii="Arial" w:eastAsia="Arial" w:hAnsi="Arial" w:cs="Arial"/>
                <w:sz w:val="20"/>
                <w:szCs w:val="20"/>
                <w:lang w:val="en-GB"/>
              </w:rPr>
              <w:t>The FOM will maintain the confidentiality of such Confidential Information and will not use or disclose such Confidential Information for a period of seven (7) years from the effective date.</w:t>
            </w:r>
          </w:p>
          <w:p w14:paraId="25D5DF22" w14:textId="47ACBBC9" w:rsidR="002F7E8D" w:rsidRPr="002F7E8D" w:rsidRDefault="002F7E8D" w:rsidP="002F7E8D">
            <w:pPr>
              <w:jc w:val="both"/>
              <w:rPr>
                <w:rFonts w:ascii="Arial" w:hAnsi="Arial" w:cs="Arial"/>
                <w:sz w:val="20"/>
                <w:szCs w:val="20"/>
                <w:lang w:val="en-US"/>
              </w:rPr>
            </w:pPr>
          </w:p>
        </w:tc>
      </w:tr>
      <w:tr w:rsidR="00444A46" w:rsidRPr="00C23C75" w14:paraId="22577EE8" w14:textId="77777777" w:rsidTr="6EE3EC3F">
        <w:tc>
          <w:tcPr>
            <w:tcW w:w="4608" w:type="dxa"/>
            <w:shd w:val="clear" w:color="auto" w:fill="auto"/>
          </w:tcPr>
          <w:p w14:paraId="129BF270" w14:textId="77777777" w:rsidR="00444A46" w:rsidRPr="00444A46" w:rsidRDefault="00444A46"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03B06D23"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r w:rsidR="00444A46" w:rsidRPr="00C23C75" w14:paraId="23346E2D" w14:textId="77777777" w:rsidTr="6EE3EC3F">
        <w:tc>
          <w:tcPr>
            <w:tcW w:w="4608" w:type="dxa"/>
            <w:shd w:val="clear" w:color="auto" w:fill="auto"/>
          </w:tcPr>
          <w:p w14:paraId="11AC3DAF" w14:textId="77777777" w:rsidR="00444A46" w:rsidRPr="00444A46" w:rsidRDefault="00444A46" w:rsidP="00444A46">
            <w:pPr>
              <w:jc w:val="both"/>
              <w:rPr>
                <w:rFonts w:ascii="Arial" w:hAnsi="Arial" w:cs="Arial"/>
                <w:b/>
                <w:sz w:val="20"/>
                <w:szCs w:val="20"/>
              </w:rPr>
            </w:pPr>
            <w:r w:rsidRPr="00444A46">
              <w:rPr>
                <w:rFonts w:ascii="Arial" w:hAnsi="Arial" w:cs="Arial"/>
                <w:b/>
                <w:sz w:val="20"/>
                <w:szCs w:val="20"/>
              </w:rPr>
              <w:lastRenderedPageBreak/>
              <w:t>7.- PROPIEDAD DE LOS RESULTADOS</w:t>
            </w:r>
          </w:p>
          <w:p w14:paraId="17C72D48" w14:textId="77777777" w:rsidR="00444A46" w:rsidRPr="00444A46" w:rsidRDefault="00444A46" w:rsidP="00444A46">
            <w:pPr>
              <w:ind w:firstLine="360"/>
              <w:jc w:val="both"/>
              <w:rPr>
                <w:rFonts w:ascii="Arial" w:hAnsi="Arial" w:cs="Arial"/>
                <w:sz w:val="20"/>
                <w:szCs w:val="20"/>
              </w:rPr>
            </w:pPr>
          </w:p>
          <w:p w14:paraId="4F20DA4E" w14:textId="675AA246"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Se considerarán Resultados aquella información, equipo o material, protegido o no, que haya sido identificado como resultado del servicio entregado al Promotor, en virtud de la cláusula primera. La FOM a través del</w:t>
            </w:r>
            <w:r w:rsidR="003F0D7E">
              <w:rPr>
                <w:rFonts w:ascii="Arial" w:hAnsi="Arial" w:cs="Arial"/>
                <w:sz w:val="20"/>
                <w:szCs w:val="20"/>
              </w:rPr>
              <w:t xml:space="preserve"> Investigador Principal </w:t>
            </w:r>
            <w:r w:rsidRPr="00444A46">
              <w:rPr>
                <w:rFonts w:ascii="Arial" w:hAnsi="Arial" w:cs="Arial"/>
                <w:sz w:val="20"/>
                <w:szCs w:val="20"/>
              </w:rPr>
              <w:t xml:space="preserve">se compromete a proporcionar al Promotor los resultados completos de todas las pruebas y todos los datos obtenidos durante la prestación de servicios objeto del presente </w:t>
            </w:r>
            <w:r w:rsidR="003F0D7E">
              <w:rPr>
                <w:rFonts w:ascii="Arial" w:hAnsi="Arial" w:cs="Arial"/>
                <w:sz w:val="20"/>
                <w:szCs w:val="20"/>
              </w:rPr>
              <w:t>C</w:t>
            </w:r>
            <w:r w:rsidRPr="00444A46">
              <w:rPr>
                <w:rFonts w:ascii="Arial" w:hAnsi="Arial" w:cs="Arial"/>
                <w:sz w:val="20"/>
                <w:szCs w:val="20"/>
              </w:rPr>
              <w:t>ontrato del Estudio</w:t>
            </w:r>
          </w:p>
          <w:p w14:paraId="3A63B030" w14:textId="77777777" w:rsidR="00444A46" w:rsidRPr="00444A46" w:rsidRDefault="00444A46" w:rsidP="00444A46">
            <w:pPr>
              <w:autoSpaceDE w:val="0"/>
              <w:autoSpaceDN w:val="0"/>
              <w:adjustRightInd w:val="0"/>
              <w:jc w:val="both"/>
              <w:rPr>
                <w:rFonts w:ascii="Arial" w:hAnsi="Arial" w:cs="Arial"/>
                <w:sz w:val="20"/>
                <w:szCs w:val="20"/>
              </w:rPr>
            </w:pPr>
          </w:p>
          <w:p w14:paraId="1D6AF0B7"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Se entiende por </w:t>
            </w:r>
            <w:r w:rsidR="003F0D7E">
              <w:rPr>
                <w:rFonts w:ascii="Arial" w:hAnsi="Arial" w:cs="Arial"/>
                <w:sz w:val="20"/>
                <w:szCs w:val="20"/>
              </w:rPr>
              <w:t>“</w:t>
            </w:r>
            <w:r w:rsidRPr="00444A46">
              <w:rPr>
                <w:rFonts w:ascii="Arial" w:hAnsi="Arial" w:cs="Arial"/>
                <w:sz w:val="20"/>
                <w:szCs w:val="20"/>
              </w:rPr>
              <w:t>Conocimientos Previos</w:t>
            </w:r>
            <w:r w:rsidR="003F0D7E">
              <w:rPr>
                <w:rFonts w:ascii="Arial" w:hAnsi="Arial" w:cs="Arial"/>
                <w:sz w:val="20"/>
                <w:szCs w:val="20"/>
              </w:rPr>
              <w:t>”</w:t>
            </w:r>
            <w:r w:rsidRPr="00444A46">
              <w:rPr>
                <w:rFonts w:ascii="Arial" w:hAnsi="Arial" w:cs="Arial"/>
                <w:sz w:val="20"/>
                <w:szCs w:val="20"/>
              </w:rPr>
              <w:t xml:space="preserve"> la información, el conocimiento, los métodos, las herramientas, el software y/o los derechos de propiedad industrial e intelectual aportados por cada una de las Partes, anteriores a la firma del presente Contrato y necesarios para la ejecución del mismo, así como aquella información, conocimiento, métodos, herramientas, software o derechos de propiedad industrial e intelectual desarrollados por cada una de las Partes durante la vigencia del presente Contrato sin el uso, la referencia a, la confianza en, o que se aprendan de o basados en la información confidencial de la otra Parte. </w:t>
            </w:r>
          </w:p>
          <w:p w14:paraId="2AA156B4" w14:textId="77777777" w:rsidR="00444A46" w:rsidRPr="00444A46" w:rsidRDefault="00444A46" w:rsidP="00444A46">
            <w:pPr>
              <w:autoSpaceDE w:val="0"/>
              <w:autoSpaceDN w:val="0"/>
              <w:adjustRightInd w:val="0"/>
              <w:jc w:val="both"/>
              <w:rPr>
                <w:rFonts w:ascii="Arial" w:hAnsi="Arial" w:cs="Arial"/>
                <w:sz w:val="20"/>
                <w:szCs w:val="20"/>
              </w:rPr>
            </w:pPr>
          </w:p>
          <w:p w14:paraId="0A87F00A"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Cada Parte respetará la propiedad y confidencialidad de las patentes, solicitudes de patente o derechos de propiedad industrial o intelectual, inscribibles o no, “know-how” y, en general toda la información técnica generada por cada una de las Partes antes de la fecha de entrada en vigor de este Contrato.</w:t>
            </w:r>
          </w:p>
          <w:p w14:paraId="1C106F66" w14:textId="77777777" w:rsidR="00444A46" w:rsidRPr="00444A46" w:rsidRDefault="00444A46" w:rsidP="00444A46">
            <w:pPr>
              <w:autoSpaceDE w:val="0"/>
              <w:autoSpaceDN w:val="0"/>
              <w:adjustRightInd w:val="0"/>
              <w:jc w:val="both"/>
              <w:rPr>
                <w:rFonts w:ascii="Arial" w:hAnsi="Arial" w:cs="Arial"/>
                <w:sz w:val="20"/>
                <w:szCs w:val="20"/>
              </w:rPr>
            </w:pPr>
          </w:p>
          <w:p w14:paraId="3D8E65A2" w14:textId="171A4CC6" w:rsidR="00444A46" w:rsidRPr="00444A46" w:rsidRDefault="003F0D7E" w:rsidP="00444A46">
            <w:pPr>
              <w:autoSpaceDE w:val="0"/>
              <w:autoSpaceDN w:val="0"/>
              <w:adjustRightInd w:val="0"/>
              <w:jc w:val="both"/>
              <w:rPr>
                <w:rFonts w:ascii="Arial" w:hAnsi="Arial" w:cs="Arial"/>
                <w:sz w:val="20"/>
                <w:szCs w:val="20"/>
              </w:rPr>
            </w:pPr>
            <w:r>
              <w:rPr>
                <w:rFonts w:ascii="Arial" w:hAnsi="Arial" w:cs="Arial"/>
                <w:sz w:val="20"/>
                <w:szCs w:val="20"/>
              </w:rPr>
              <w:t>Las Partes acuerdan que l</w:t>
            </w:r>
            <w:r w:rsidR="00444A46" w:rsidRPr="00444A46">
              <w:rPr>
                <w:rFonts w:ascii="Arial" w:hAnsi="Arial" w:cs="Arial"/>
                <w:sz w:val="20"/>
                <w:szCs w:val="20"/>
              </w:rPr>
              <w:t xml:space="preserve">os resultados del </w:t>
            </w:r>
            <w:r>
              <w:rPr>
                <w:rFonts w:ascii="Arial" w:hAnsi="Arial" w:cs="Arial"/>
                <w:sz w:val="20"/>
                <w:szCs w:val="20"/>
              </w:rPr>
              <w:t>Estudio,</w:t>
            </w:r>
            <w:r w:rsidR="00444A46" w:rsidRPr="00444A46">
              <w:rPr>
                <w:rFonts w:ascii="Arial" w:hAnsi="Arial" w:cs="Arial"/>
                <w:sz w:val="20"/>
                <w:szCs w:val="20"/>
              </w:rPr>
              <w:t xml:space="preserve"> así como todos los derechos, datos, resultados y descubrimientos o inventos patentables o no, </w:t>
            </w:r>
            <w:r w:rsidR="00444A46" w:rsidRPr="00C95F37">
              <w:rPr>
                <w:rFonts w:ascii="Arial" w:hAnsi="Arial" w:cs="Arial"/>
                <w:sz w:val="20"/>
                <w:szCs w:val="20"/>
              </w:rPr>
              <w:t xml:space="preserve">realizados, obtenidos o generados en relación con el </w:t>
            </w:r>
            <w:r w:rsidRPr="00C95F37">
              <w:rPr>
                <w:rFonts w:ascii="Arial" w:hAnsi="Arial" w:cs="Arial"/>
                <w:sz w:val="20"/>
                <w:szCs w:val="20"/>
              </w:rPr>
              <w:t>Estudio</w:t>
            </w:r>
            <w:r w:rsidR="00D87326" w:rsidRPr="00C95F37">
              <w:rPr>
                <w:rFonts w:ascii="Arial" w:hAnsi="Arial" w:cs="Arial"/>
                <w:sz w:val="20"/>
                <w:szCs w:val="20"/>
              </w:rPr>
              <w:t xml:space="preserve">, </w:t>
            </w:r>
            <w:r w:rsidR="00444A46" w:rsidRPr="00C95F37">
              <w:rPr>
                <w:rFonts w:ascii="Arial" w:hAnsi="Arial" w:cs="Arial"/>
                <w:sz w:val="20"/>
                <w:szCs w:val="20"/>
              </w:rPr>
              <w:t>serán propiedad exclusiva del Promotor.</w:t>
            </w:r>
          </w:p>
          <w:p w14:paraId="1ADDDFEE" w14:textId="77777777" w:rsidR="00444A46" w:rsidRPr="00444A46" w:rsidRDefault="00444A46" w:rsidP="00444A46">
            <w:pPr>
              <w:autoSpaceDE w:val="0"/>
              <w:autoSpaceDN w:val="0"/>
              <w:adjustRightInd w:val="0"/>
              <w:jc w:val="both"/>
              <w:rPr>
                <w:rFonts w:ascii="Arial" w:hAnsi="Arial" w:cs="Arial"/>
                <w:sz w:val="20"/>
                <w:szCs w:val="20"/>
              </w:rPr>
            </w:pPr>
          </w:p>
          <w:p w14:paraId="4CE46C66" w14:textId="50B22A11"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Cualquier publicación y/o divulgación de datos y resultados que pudieran derivarse del </w:t>
            </w:r>
            <w:r w:rsidR="003F0D7E">
              <w:rPr>
                <w:rFonts w:ascii="Arial" w:hAnsi="Arial" w:cs="Arial"/>
                <w:sz w:val="20"/>
                <w:szCs w:val="20"/>
              </w:rPr>
              <w:t>E</w:t>
            </w:r>
            <w:r w:rsidR="003F0D7E" w:rsidRPr="00444A46">
              <w:rPr>
                <w:rFonts w:ascii="Arial" w:hAnsi="Arial" w:cs="Arial"/>
                <w:sz w:val="20"/>
                <w:szCs w:val="20"/>
              </w:rPr>
              <w:t xml:space="preserve">studio </w:t>
            </w:r>
            <w:r w:rsidRPr="00444A46">
              <w:rPr>
                <w:rFonts w:ascii="Arial" w:hAnsi="Arial" w:cs="Arial"/>
                <w:sz w:val="20"/>
                <w:szCs w:val="20"/>
              </w:rPr>
              <w:t xml:space="preserve">de referencia y/o de cualesquiera de los trabajos vinculados al presente </w:t>
            </w:r>
            <w:r w:rsidR="003F0D7E">
              <w:rPr>
                <w:rFonts w:ascii="Arial" w:hAnsi="Arial" w:cs="Arial"/>
                <w:sz w:val="20"/>
                <w:szCs w:val="20"/>
              </w:rPr>
              <w:t>E</w:t>
            </w:r>
            <w:r w:rsidR="003F0D7E" w:rsidRPr="00444A46">
              <w:rPr>
                <w:rFonts w:ascii="Arial" w:hAnsi="Arial" w:cs="Arial"/>
                <w:sz w:val="20"/>
                <w:szCs w:val="20"/>
              </w:rPr>
              <w:t>studio</w:t>
            </w:r>
            <w:r w:rsidRPr="00444A46">
              <w:rPr>
                <w:rFonts w:ascii="Arial" w:hAnsi="Arial" w:cs="Arial"/>
                <w:sz w:val="20"/>
                <w:szCs w:val="20"/>
              </w:rPr>
              <w:t>, requerirá el previo consentimiento expreso del Promotor.</w:t>
            </w:r>
          </w:p>
          <w:p w14:paraId="721F7512" w14:textId="77777777" w:rsidR="00444A46" w:rsidRPr="00444A46" w:rsidRDefault="00444A46" w:rsidP="00444A46">
            <w:pPr>
              <w:autoSpaceDE w:val="0"/>
              <w:autoSpaceDN w:val="0"/>
              <w:adjustRightInd w:val="0"/>
              <w:jc w:val="both"/>
              <w:rPr>
                <w:rFonts w:ascii="Arial" w:hAnsi="Arial" w:cs="Arial"/>
                <w:sz w:val="20"/>
                <w:szCs w:val="20"/>
              </w:rPr>
            </w:pPr>
          </w:p>
          <w:p w14:paraId="3BDB2295"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En cualquier caso, las publicaciones o difusiones que realice el Promotor podrán hacer mención de la prestación de servicios realizada por la FUNDACIÓN DE OFTALMOLOGÍA MÉDICA DE LA COMUNITAT VALENCIANA</w:t>
            </w:r>
            <w:r w:rsidRPr="00444A46" w:rsidDel="00F76CF9">
              <w:rPr>
                <w:rFonts w:ascii="Arial" w:hAnsi="Arial" w:cs="Arial"/>
                <w:sz w:val="20"/>
                <w:szCs w:val="20"/>
              </w:rPr>
              <w:t xml:space="preserve"> </w:t>
            </w:r>
            <w:r w:rsidRPr="00444A46">
              <w:rPr>
                <w:rFonts w:ascii="Arial" w:hAnsi="Arial" w:cs="Arial"/>
                <w:sz w:val="20"/>
                <w:szCs w:val="20"/>
              </w:rPr>
              <w:t>(FOM) objeto del presente Contrato.</w:t>
            </w:r>
          </w:p>
          <w:p w14:paraId="60CA8F76" w14:textId="77777777" w:rsidR="00444A46" w:rsidRPr="00444A46" w:rsidRDefault="00444A46" w:rsidP="00444A46">
            <w:pPr>
              <w:autoSpaceDE w:val="0"/>
              <w:autoSpaceDN w:val="0"/>
              <w:adjustRightInd w:val="0"/>
              <w:jc w:val="both"/>
              <w:rPr>
                <w:rFonts w:ascii="Arial" w:hAnsi="Arial" w:cs="Arial"/>
                <w:sz w:val="20"/>
                <w:szCs w:val="20"/>
              </w:rPr>
            </w:pPr>
          </w:p>
          <w:p w14:paraId="6F92F7B8" w14:textId="45109341" w:rsidR="00444A46" w:rsidRPr="00444A46" w:rsidRDefault="00444A46" w:rsidP="002F7E8D">
            <w:pPr>
              <w:jc w:val="both"/>
              <w:rPr>
                <w:rFonts w:ascii="Arial" w:hAnsi="Arial" w:cs="Arial"/>
                <w:b/>
                <w:sz w:val="20"/>
                <w:szCs w:val="20"/>
                <w:u w:val="single"/>
              </w:rPr>
            </w:pPr>
            <w:r w:rsidRPr="00444A46">
              <w:rPr>
                <w:rFonts w:ascii="Arial" w:hAnsi="Arial" w:cs="Arial"/>
                <w:sz w:val="20"/>
                <w:szCs w:val="20"/>
              </w:rPr>
              <w:t>La FOM reconoce y acepta que no tiene ningún derecho de publicación, y por lo tanto la FOM no publicará ningún material relacionado con el Estudio.</w:t>
            </w:r>
          </w:p>
        </w:tc>
        <w:tc>
          <w:tcPr>
            <w:tcW w:w="4608" w:type="dxa"/>
            <w:shd w:val="clear" w:color="auto" w:fill="auto"/>
          </w:tcPr>
          <w:p w14:paraId="74363910" w14:textId="77777777" w:rsidR="00444A46" w:rsidRPr="00444A46" w:rsidRDefault="00444A46" w:rsidP="00444A46">
            <w:pPr>
              <w:jc w:val="both"/>
              <w:rPr>
                <w:rFonts w:ascii="Arial" w:hAnsi="Arial" w:cs="Arial"/>
                <w:b/>
                <w:sz w:val="20"/>
                <w:szCs w:val="20"/>
                <w:lang w:val="en-US"/>
              </w:rPr>
            </w:pPr>
            <w:r w:rsidRPr="00444A46">
              <w:rPr>
                <w:rFonts w:ascii="Arial" w:eastAsia="Arial" w:hAnsi="Arial" w:cs="Arial"/>
                <w:b/>
                <w:bCs/>
                <w:sz w:val="20"/>
                <w:szCs w:val="20"/>
                <w:lang w:val="en-GB"/>
              </w:rPr>
              <w:t>7.- OWNERSHIP OF THE RESULTS</w:t>
            </w:r>
          </w:p>
          <w:p w14:paraId="5F381851" w14:textId="77777777" w:rsidR="00444A46" w:rsidRPr="00444A46" w:rsidRDefault="00444A46" w:rsidP="00444A46">
            <w:pPr>
              <w:ind w:firstLine="360"/>
              <w:jc w:val="both"/>
              <w:rPr>
                <w:rFonts w:ascii="Arial" w:hAnsi="Arial" w:cs="Arial"/>
                <w:sz w:val="20"/>
                <w:szCs w:val="20"/>
                <w:lang w:val="en-US"/>
              </w:rPr>
            </w:pPr>
          </w:p>
          <w:p w14:paraId="0609BEDC" w14:textId="4E7E1B68"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Any information, equipment or material, protected or not, that has been identified as a result of the service provided to the Sponsor, under clause one, shall be considered Results.</w:t>
            </w:r>
            <w:r w:rsidRPr="00444A46">
              <w:rPr>
                <w:rFonts w:ascii="Arial" w:hAnsi="Arial" w:cs="Arial"/>
                <w:sz w:val="20"/>
                <w:szCs w:val="20"/>
                <w:lang w:val="en-GB"/>
              </w:rPr>
              <w:t xml:space="preserve"> </w:t>
            </w:r>
            <w:r w:rsidRPr="00444A46">
              <w:rPr>
                <w:rFonts w:ascii="Arial" w:eastAsia="Arial" w:hAnsi="Arial" w:cs="Arial"/>
                <w:sz w:val="20"/>
                <w:szCs w:val="20"/>
                <w:lang w:val="en-GB"/>
              </w:rPr>
              <w:t>The FOM, through</w:t>
            </w:r>
            <w:r w:rsidR="003F0D7E">
              <w:rPr>
                <w:rFonts w:ascii="Arial" w:eastAsia="Arial" w:hAnsi="Arial" w:cs="Arial"/>
                <w:sz w:val="20"/>
                <w:szCs w:val="20"/>
                <w:lang w:val="en-GB"/>
              </w:rPr>
              <w:t xml:space="preserve"> the Principal Investigator</w:t>
            </w:r>
            <w:r w:rsidRPr="00444A46">
              <w:rPr>
                <w:rFonts w:ascii="Arial" w:eastAsia="Arial" w:hAnsi="Arial" w:cs="Arial"/>
                <w:sz w:val="20"/>
                <w:szCs w:val="20"/>
                <w:lang w:val="en-GB"/>
              </w:rPr>
              <w:t>, undertakes to provide the Sponsor with the complete results of all tests and all data obtained during the performance of services under this Study Agreement.</w:t>
            </w:r>
          </w:p>
          <w:p w14:paraId="73380544" w14:textId="77777777" w:rsidR="003F0D7E" w:rsidRPr="00444A46" w:rsidRDefault="003F0D7E" w:rsidP="00444A46">
            <w:pPr>
              <w:autoSpaceDE w:val="0"/>
              <w:autoSpaceDN w:val="0"/>
              <w:adjustRightInd w:val="0"/>
              <w:jc w:val="both"/>
              <w:rPr>
                <w:rFonts w:ascii="Arial" w:hAnsi="Arial" w:cs="Arial"/>
                <w:sz w:val="20"/>
                <w:szCs w:val="20"/>
                <w:lang w:val="en-US"/>
              </w:rPr>
            </w:pPr>
          </w:p>
          <w:p w14:paraId="472EFFE2" w14:textId="6EA7DE0B" w:rsidR="00444A46" w:rsidRPr="00444A46" w:rsidRDefault="003F0D7E" w:rsidP="00444A46">
            <w:pPr>
              <w:autoSpaceDE w:val="0"/>
              <w:autoSpaceDN w:val="0"/>
              <w:adjustRightInd w:val="0"/>
              <w:jc w:val="both"/>
              <w:rPr>
                <w:rFonts w:ascii="Arial" w:hAnsi="Arial" w:cs="Arial"/>
                <w:sz w:val="20"/>
                <w:szCs w:val="20"/>
                <w:lang w:val="en-US"/>
              </w:rPr>
            </w:pPr>
            <w:r>
              <w:rPr>
                <w:rFonts w:ascii="Arial" w:eastAsia="Arial" w:hAnsi="Arial" w:cs="Arial"/>
                <w:sz w:val="20"/>
                <w:szCs w:val="20"/>
                <w:lang w:val="en-GB"/>
              </w:rPr>
              <w:t>“</w:t>
            </w:r>
            <w:r w:rsidR="00444A46" w:rsidRPr="00444A46">
              <w:rPr>
                <w:rFonts w:ascii="Arial" w:eastAsia="Arial" w:hAnsi="Arial" w:cs="Arial"/>
                <w:sz w:val="20"/>
                <w:szCs w:val="20"/>
                <w:lang w:val="en-GB"/>
              </w:rPr>
              <w:t>Prior Knowledge</w:t>
            </w:r>
            <w:r>
              <w:rPr>
                <w:rFonts w:ascii="Arial" w:eastAsia="Arial" w:hAnsi="Arial" w:cs="Arial"/>
                <w:sz w:val="20"/>
                <w:szCs w:val="20"/>
                <w:lang w:val="en-GB"/>
              </w:rPr>
              <w:t>”</w:t>
            </w:r>
            <w:r w:rsidR="00444A46" w:rsidRPr="00444A46">
              <w:rPr>
                <w:rFonts w:ascii="Arial" w:eastAsia="Arial" w:hAnsi="Arial" w:cs="Arial"/>
                <w:sz w:val="20"/>
                <w:szCs w:val="20"/>
                <w:lang w:val="en-GB"/>
              </w:rPr>
              <w:t xml:space="preserve"> is understood to be information, the knowledge, the methods, the tools, the software and/or industrial and intellectual property rights provided by each of the Parties, prior to the signing of this Agreement and necessary for the performance of this Agreement, as well as that information, knowledge, methods, tools, software or industrial and intellectual property rights developed by each of the Parties during the term of this Agreement without the use of, reference to, confidence in, or having been deduced from or based on the other Party’s </w:t>
            </w:r>
            <w:r w:rsidR="001D069F">
              <w:rPr>
                <w:rFonts w:ascii="Arial" w:eastAsia="Arial" w:hAnsi="Arial" w:cs="Arial"/>
                <w:sz w:val="20"/>
                <w:szCs w:val="20"/>
                <w:lang w:val="en-GB"/>
              </w:rPr>
              <w:t>C</w:t>
            </w:r>
            <w:r w:rsidR="00444A46" w:rsidRPr="00444A46">
              <w:rPr>
                <w:rFonts w:ascii="Arial" w:eastAsia="Arial" w:hAnsi="Arial" w:cs="Arial"/>
                <w:sz w:val="20"/>
                <w:szCs w:val="20"/>
                <w:lang w:val="en-GB"/>
              </w:rPr>
              <w:t xml:space="preserve">onfidential </w:t>
            </w:r>
            <w:r w:rsidR="001D069F">
              <w:rPr>
                <w:rFonts w:ascii="Arial" w:eastAsia="Arial" w:hAnsi="Arial" w:cs="Arial"/>
                <w:sz w:val="20"/>
                <w:szCs w:val="20"/>
                <w:lang w:val="en-GB"/>
              </w:rPr>
              <w:t>I</w:t>
            </w:r>
            <w:r w:rsidR="00444A46" w:rsidRPr="00444A46">
              <w:rPr>
                <w:rFonts w:ascii="Arial" w:eastAsia="Arial" w:hAnsi="Arial" w:cs="Arial"/>
                <w:sz w:val="20"/>
                <w:szCs w:val="20"/>
                <w:lang w:val="en-GB"/>
              </w:rPr>
              <w:t>nformation.</w:t>
            </w:r>
          </w:p>
          <w:p w14:paraId="711B5671" w14:textId="77777777" w:rsidR="00444A46" w:rsidRDefault="00444A46" w:rsidP="00444A46">
            <w:pPr>
              <w:autoSpaceDE w:val="0"/>
              <w:autoSpaceDN w:val="0"/>
              <w:adjustRightInd w:val="0"/>
              <w:jc w:val="both"/>
              <w:rPr>
                <w:rFonts w:ascii="Arial" w:hAnsi="Arial" w:cs="Arial"/>
                <w:sz w:val="20"/>
                <w:szCs w:val="20"/>
                <w:lang w:val="en-US"/>
              </w:rPr>
            </w:pPr>
          </w:p>
          <w:p w14:paraId="0F817D22" w14:textId="77777777" w:rsidR="00D9568F" w:rsidRPr="00444A46" w:rsidRDefault="00D9568F" w:rsidP="00444A46">
            <w:pPr>
              <w:autoSpaceDE w:val="0"/>
              <w:autoSpaceDN w:val="0"/>
              <w:adjustRightInd w:val="0"/>
              <w:jc w:val="both"/>
              <w:rPr>
                <w:rFonts w:ascii="Arial" w:hAnsi="Arial" w:cs="Arial"/>
                <w:sz w:val="20"/>
                <w:szCs w:val="20"/>
                <w:lang w:val="en-US"/>
              </w:rPr>
            </w:pPr>
          </w:p>
          <w:p w14:paraId="40D028FC"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Each Party shall respect the ownership and confidentiality of patents, patent applications, or industrial or intellectual property rights, whether written or otherwise, “know-how” and, more generally, all technical information generated by each Party prior to the effective date of this Agreement.</w:t>
            </w:r>
          </w:p>
          <w:p w14:paraId="0CC10FCF" w14:textId="77777777" w:rsidR="00444A46" w:rsidRPr="00444A46" w:rsidRDefault="00444A46" w:rsidP="00444A46">
            <w:pPr>
              <w:autoSpaceDE w:val="0"/>
              <w:autoSpaceDN w:val="0"/>
              <w:adjustRightInd w:val="0"/>
              <w:jc w:val="both"/>
              <w:rPr>
                <w:rFonts w:ascii="Arial" w:hAnsi="Arial" w:cs="Arial"/>
                <w:sz w:val="20"/>
                <w:szCs w:val="20"/>
                <w:lang w:val="en-US"/>
              </w:rPr>
            </w:pPr>
          </w:p>
          <w:p w14:paraId="65883DE1" w14:textId="48C130E8"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The </w:t>
            </w:r>
            <w:r w:rsidR="003F0D7E">
              <w:rPr>
                <w:rFonts w:ascii="Arial" w:eastAsia="Arial" w:hAnsi="Arial" w:cs="Arial"/>
                <w:sz w:val="20"/>
                <w:szCs w:val="20"/>
                <w:lang w:val="en-GB"/>
              </w:rPr>
              <w:t>P</w:t>
            </w:r>
            <w:r w:rsidRPr="00444A46">
              <w:rPr>
                <w:rFonts w:ascii="Arial" w:eastAsia="Arial" w:hAnsi="Arial" w:cs="Arial"/>
                <w:sz w:val="20"/>
                <w:szCs w:val="20"/>
                <w:lang w:val="en-GB"/>
              </w:rPr>
              <w:t xml:space="preserve">arties agree that all rights, data, results and discoveries or inventions, patentable or not, made, obtained or generated in relation to the </w:t>
            </w:r>
            <w:r w:rsidR="003F0D7E">
              <w:rPr>
                <w:rFonts w:ascii="Arial" w:eastAsia="Arial" w:hAnsi="Arial" w:cs="Arial"/>
                <w:sz w:val="20"/>
                <w:szCs w:val="20"/>
                <w:lang w:val="en-GB"/>
              </w:rPr>
              <w:t>Study</w:t>
            </w:r>
            <w:r w:rsidR="003F0D7E" w:rsidRPr="00444A46">
              <w:rPr>
                <w:rFonts w:ascii="Arial" w:eastAsia="Arial" w:hAnsi="Arial" w:cs="Arial"/>
                <w:sz w:val="20"/>
                <w:szCs w:val="20"/>
                <w:lang w:val="en-GB"/>
              </w:rPr>
              <w:t xml:space="preserve"> </w:t>
            </w:r>
            <w:r w:rsidRPr="00444A46">
              <w:rPr>
                <w:rFonts w:ascii="Arial" w:eastAsia="Arial" w:hAnsi="Arial" w:cs="Arial"/>
                <w:sz w:val="20"/>
                <w:szCs w:val="20"/>
                <w:lang w:val="en-GB"/>
              </w:rPr>
              <w:t>shall be the exclusive property of the Sponsor.</w:t>
            </w:r>
          </w:p>
          <w:p w14:paraId="36BADE18" w14:textId="77777777" w:rsidR="00444A46" w:rsidRDefault="00444A46" w:rsidP="00444A46">
            <w:pPr>
              <w:autoSpaceDE w:val="0"/>
              <w:autoSpaceDN w:val="0"/>
              <w:adjustRightInd w:val="0"/>
              <w:jc w:val="both"/>
              <w:rPr>
                <w:rFonts w:ascii="Arial" w:hAnsi="Arial" w:cs="Arial"/>
                <w:sz w:val="20"/>
                <w:szCs w:val="20"/>
                <w:lang w:val="en-US"/>
              </w:rPr>
            </w:pPr>
          </w:p>
          <w:p w14:paraId="25C39294" w14:textId="77777777" w:rsidR="00D9568F" w:rsidRDefault="00D9568F" w:rsidP="00444A46">
            <w:pPr>
              <w:autoSpaceDE w:val="0"/>
              <w:autoSpaceDN w:val="0"/>
              <w:adjustRightInd w:val="0"/>
              <w:jc w:val="both"/>
              <w:rPr>
                <w:rFonts w:ascii="Arial" w:hAnsi="Arial" w:cs="Arial"/>
                <w:sz w:val="20"/>
                <w:szCs w:val="20"/>
                <w:lang w:val="en-US"/>
              </w:rPr>
            </w:pPr>
          </w:p>
          <w:p w14:paraId="39E71423" w14:textId="77777777" w:rsidR="003F0D7E" w:rsidRPr="00444A46" w:rsidRDefault="003F0D7E" w:rsidP="00444A46">
            <w:pPr>
              <w:autoSpaceDE w:val="0"/>
              <w:autoSpaceDN w:val="0"/>
              <w:adjustRightInd w:val="0"/>
              <w:jc w:val="both"/>
              <w:rPr>
                <w:rFonts w:ascii="Arial" w:hAnsi="Arial" w:cs="Arial"/>
                <w:sz w:val="20"/>
                <w:szCs w:val="20"/>
                <w:lang w:val="en-US"/>
              </w:rPr>
            </w:pPr>
          </w:p>
          <w:p w14:paraId="70FC5F40" w14:textId="4BAB0839"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Any publication and/or disclosure of data and results that may arise from the above-mentioned </w:t>
            </w:r>
            <w:r w:rsidR="003F0D7E">
              <w:rPr>
                <w:rFonts w:ascii="Arial" w:eastAsia="Arial" w:hAnsi="Arial" w:cs="Arial"/>
                <w:sz w:val="20"/>
                <w:szCs w:val="20"/>
                <w:lang w:val="en-GB"/>
              </w:rPr>
              <w:t>S</w:t>
            </w:r>
            <w:r w:rsidR="003F0D7E" w:rsidRPr="00444A46">
              <w:rPr>
                <w:rFonts w:ascii="Arial" w:eastAsia="Arial" w:hAnsi="Arial" w:cs="Arial"/>
                <w:sz w:val="20"/>
                <w:szCs w:val="20"/>
                <w:lang w:val="en-GB"/>
              </w:rPr>
              <w:t xml:space="preserve">tudy </w:t>
            </w:r>
            <w:r w:rsidRPr="00444A46">
              <w:rPr>
                <w:rFonts w:ascii="Arial" w:eastAsia="Arial" w:hAnsi="Arial" w:cs="Arial"/>
                <w:sz w:val="20"/>
                <w:szCs w:val="20"/>
                <w:lang w:val="en-GB"/>
              </w:rPr>
              <w:t xml:space="preserve">and/or any of the work linked to this </w:t>
            </w:r>
            <w:r w:rsidR="003F0D7E">
              <w:rPr>
                <w:rFonts w:ascii="Arial" w:eastAsia="Arial" w:hAnsi="Arial" w:cs="Arial"/>
                <w:sz w:val="20"/>
                <w:szCs w:val="20"/>
                <w:lang w:val="en-GB"/>
              </w:rPr>
              <w:t>S</w:t>
            </w:r>
            <w:r w:rsidR="003F0D7E" w:rsidRPr="00444A46">
              <w:rPr>
                <w:rFonts w:ascii="Arial" w:eastAsia="Arial" w:hAnsi="Arial" w:cs="Arial"/>
                <w:sz w:val="20"/>
                <w:szCs w:val="20"/>
                <w:lang w:val="en-GB"/>
              </w:rPr>
              <w:t xml:space="preserve">tudy </w:t>
            </w:r>
            <w:r w:rsidRPr="00444A46">
              <w:rPr>
                <w:rFonts w:ascii="Arial" w:eastAsia="Arial" w:hAnsi="Arial" w:cs="Arial"/>
                <w:sz w:val="20"/>
                <w:szCs w:val="20"/>
                <w:lang w:val="en-GB"/>
              </w:rPr>
              <w:t>will require the prior express consent of the Sponsor.</w:t>
            </w:r>
          </w:p>
          <w:p w14:paraId="1CDF009B" w14:textId="77777777" w:rsidR="00444A46" w:rsidRPr="00444A46" w:rsidRDefault="00444A46" w:rsidP="00444A46">
            <w:pPr>
              <w:autoSpaceDE w:val="0"/>
              <w:autoSpaceDN w:val="0"/>
              <w:adjustRightInd w:val="0"/>
              <w:jc w:val="both"/>
              <w:rPr>
                <w:rFonts w:ascii="Arial" w:hAnsi="Arial" w:cs="Arial"/>
                <w:sz w:val="20"/>
                <w:szCs w:val="20"/>
                <w:lang w:val="en-US"/>
              </w:rPr>
            </w:pPr>
          </w:p>
          <w:p w14:paraId="3226F295"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In any event, the publications or disclosures made by the Sponsor may mention the provision of services performed by the FUNDACIÓN DE OFTALMOLOGÍA MÉDICA DE LA COMUNITAT VALENCIANA (FOM) under this Agreement.</w:t>
            </w:r>
          </w:p>
          <w:p w14:paraId="1B35016B" w14:textId="77777777" w:rsidR="00444A46" w:rsidRPr="00444A46" w:rsidRDefault="00444A46" w:rsidP="00444A46">
            <w:pPr>
              <w:autoSpaceDE w:val="0"/>
              <w:autoSpaceDN w:val="0"/>
              <w:adjustRightInd w:val="0"/>
              <w:jc w:val="both"/>
              <w:rPr>
                <w:rFonts w:ascii="Arial" w:hAnsi="Arial" w:cs="Arial"/>
                <w:sz w:val="20"/>
                <w:szCs w:val="20"/>
                <w:lang w:val="en-US"/>
              </w:rPr>
            </w:pPr>
          </w:p>
          <w:p w14:paraId="5B841DB1" w14:textId="77777777" w:rsidR="00444A46" w:rsidRPr="00444A46" w:rsidRDefault="00444A46" w:rsidP="00444A46">
            <w:pPr>
              <w:autoSpaceDE w:val="0"/>
              <w:autoSpaceDN w:val="0"/>
              <w:adjustRightInd w:val="0"/>
              <w:jc w:val="both"/>
              <w:rPr>
                <w:rFonts w:ascii="Arial" w:hAnsi="Arial" w:cs="Arial"/>
                <w:sz w:val="20"/>
                <w:szCs w:val="20"/>
                <w:lang w:val="en-US"/>
              </w:rPr>
            </w:pPr>
          </w:p>
          <w:p w14:paraId="7673F580" w14:textId="77777777" w:rsidR="00444A46" w:rsidRPr="00444A46" w:rsidRDefault="00444A46" w:rsidP="00444A46">
            <w:pPr>
              <w:jc w:val="both"/>
              <w:rPr>
                <w:rFonts w:ascii="Arial" w:hAnsi="Arial" w:cs="Arial"/>
                <w:sz w:val="20"/>
                <w:szCs w:val="20"/>
                <w:lang w:val="en-US"/>
              </w:rPr>
            </w:pPr>
            <w:r w:rsidRPr="00444A46">
              <w:rPr>
                <w:rFonts w:ascii="Arial" w:eastAsia="Arial" w:hAnsi="Arial" w:cs="Arial"/>
                <w:sz w:val="20"/>
                <w:szCs w:val="20"/>
                <w:lang w:val="en-GB"/>
              </w:rPr>
              <w:t>The FOM acknowledges and agrees that it has no publication rights, and therefore the FOM will not publish any materials related to the Study.</w:t>
            </w:r>
          </w:p>
          <w:p w14:paraId="599E2669"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r w:rsidR="00444A46" w:rsidRPr="00C23C75" w14:paraId="6D8EAB19" w14:textId="77777777" w:rsidTr="6EE3EC3F">
        <w:tc>
          <w:tcPr>
            <w:tcW w:w="4608" w:type="dxa"/>
            <w:shd w:val="clear" w:color="auto" w:fill="auto"/>
          </w:tcPr>
          <w:p w14:paraId="2D737AA2" w14:textId="77777777" w:rsidR="00444A46" w:rsidRPr="00444A46" w:rsidRDefault="00444A46"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42345ADD"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r w:rsidR="00444A46" w:rsidRPr="00C23C75" w14:paraId="157856D1" w14:textId="77777777" w:rsidTr="6EE3EC3F">
        <w:tc>
          <w:tcPr>
            <w:tcW w:w="4608" w:type="dxa"/>
            <w:shd w:val="clear" w:color="auto" w:fill="auto"/>
          </w:tcPr>
          <w:p w14:paraId="1546BD9E" w14:textId="77777777" w:rsidR="00444A46" w:rsidRPr="00444A46" w:rsidRDefault="00444A46" w:rsidP="00444A46">
            <w:pPr>
              <w:jc w:val="both"/>
              <w:rPr>
                <w:rFonts w:ascii="Arial" w:hAnsi="Arial" w:cs="Arial"/>
                <w:b/>
                <w:sz w:val="20"/>
                <w:szCs w:val="20"/>
              </w:rPr>
            </w:pPr>
            <w:r w:rsidRPr="00444A46">
              <w:rPr>
                <w:rFonts w:ascii="Arial" w:hAnsi="Arial" w:cs="Arial"/>
                <w:b/>
                <w:sz w:val="20"/>
                <w:szCs w:val="20"/>
              </w:rPr>
              <w:t>8.- PRIVACIDAD DE DATOS</w:t>
            </w:r>
          </w:p>
          <w:p w14:paraId="55E520A7" w14:textId="77777777" w:rsidR="00444A46" w:rsidRPr="00444A46" w:rsidRDefault="00444A46" w:rsidP="00444A46">
            <w:pPr>
              <w:ind w:left="360"/>
              <w:jc w:val="both"/>
              <w:rPr>
                <w:rFonts w:ascii="Arial" w:hAnsi="Arial" w:cs="Arial"/>
                <w:sz w:val="20"/>
                <w:szCs w:val="20"/>
              </w:rPr>
            </w:pPr>
          </w:p>
          <w:p w14:paraId="10B16C83" w14:textId="77777777" w:rsidR="00444A46" w:rsidRPr="00795488" w:rsidRDefault="00444A46" w:rsidP="00444A46">
            <w:pPr>
              <w:autoSpaceDE w:val="0"/>
              <w:autoSpaceDN w:val="0"/>
              <w:adjustRightInd w:val="0"/>
              <w:jc w:val="both"/>
              <w:rPr>
                <w:rFonts w:ascii="Arial" w:hAnsi="Arial" w:cs="Arial"/>
                <w:b/>
                <w:sz w:val="20"/>
                <w:szCs w:val="20"/>
              </w:rPr>
            </w:pPr>
            <w:r w:rsidRPr="00795488">
              <w:rPr>
                <w:rFonts w:ascii="Arial" w:hAnsi="Arial" w:cs="Arial"/>
                <w:b/>
                <w:sz w:val="20"/>
                <w:szCs w:val="20"/>
              </w:rPr>
              <w:t>8.1</w:t>
            </w:r>
            <w:r w:rsidRPr="00795488">
              <w:rPr>
                <w:rFonts w:ascii="Arial" w:hAnsi="Arial" w:cs="Arial"/>
                <w:b/>
                <w:sz w:val="20"/>
                <w:szCs w:val="20"/>
              </w:rPr>
              <w:tab/>
              <w:t>Definiciones:</w:t>
            </w:r>
          </w:p>
          <w:p w14:paraId="724A3EBF"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(a)</w:t>
            </w:r>
            <w:r w:rsidRPr="00444A46">
              <w:rPr>
                <w:rFonts w:ascii="Arial" w:hAnsi="Arial" w:cs="Arial"/>
                <w:sz w:val="20"/>
                <w:szCs w:val="20"/>
              </w:rPr>
              <w:tab/>
              <w:t>Por «Leyes de Privacidad y Protección de Datos» se entenderá el conjunto de leyes, reglamentos y requisitos y directrices reglamentarios aplicables en materia de protección de datos y privacidad en todo el mundo, incluidos (a) el Reglamento General de Protección de Datos 2016/679/CE (en adelante, el «Reglamento»), del 25 de mayo de 2018; (b) todo instrumento legislativo de transposición de la Directiva, el Reglamento u otras leyes relacionadas de cualquier Estado miembro del Espacio Económico Europeo; o (c) cualquier otra ley vigente o que en el futuro pueda entrar en vigor en cualquier jurisdicción relevante, que regule el Tratamiento de Datos Personales aplicable a cualquiera de las partes del presente Contrato.</w:t>
            </w:r>
          </w:p>
          <w:p w14:paraId="25560CF1" w14:textId="77777777" w:rsidR="00444A46" w:rsidRPr="00444A46" w:rsidRDefault="00444A46" w:rsidP="00444A46">
            <w:pPr>
              <w:autoSpaceDE w:val="0"/>
              <w:autoSpaceDN w:val="0"/>
              <w:adjustRightInd w:val="0"/>
              <w:jc w:val="both"/>
              <w:rPr>
                <w:rFonts w:ascii="Arial" w:hAnsi="Arial" w:cs="Arial"/>
                <w:sz w:val="20"/>
                <w:szCs w:val="20"/>
              </w:rPr>
            </w:pPr>
          </w:p>
          <w:p w14:paraId="713B399D"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(b)</w:t>
            </w:r>
            <w:r w:rsidRPr="00444A46">
              <w:rPr>
                <w:rFonts w:ascii="Arial" w:hAnsi="Arial" w:cs="Arial"/>
                <w:sz w:val="20"/>
                <w:szCs w:val="20"/>
              </w:rPr>
              <w:tab/>
              <w:t>«Datos Personales», «Responsable del Tratamiento», «Tratar/Tratamiento», «Encargado del Tratamiento» e «Interesado» tendrán el mismo significado que en el Reglamento y también incluirán estos términos, o los términos correspondientes, definidos en cualesquiera otras Leyes de Privacidad y Protección de Datos. Los Datos Personales incluirán datos e imágenes codificados clave de pacientes.</w:t>
            </w:r>
          </w:p>
          <w:p w14:paraId="081E217E" w14:textId="77777777" w:rsidR="00444A46" w:rsidRPr="00444A46" w:rsidRDefault="00444A46" w:rsidP="00444A46">
            <w:pPr>
              <w:autoSpaceDE w:val="0"/>
              <w:autoSpaceDN w:val="0"/>
              <w:adjustRightInd w:val="0"/>
              <w:jc w:val="both"/>
              <w:rPr>
                <w:rFonts w:ascii="Arial" w:hAnsi="Arial" w:cs="Arial"/>
                <w:sz w:val="20"/>
                <w:szCs w:val="20"/>
              </w:rPr>
            </w:pPr>
          </w:p>
          <w:p w14:paraId="06F79028"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(c)</w:t>
            </w:r>
            <w:r w:rsidRPr="00444A46">
              <w:rPr>
                <w:rFonts w:ascii="Arial" w:hAnsi="Arial" w:cs="Arial"/>
                <w:sz w:val="20"/>
                <w:szCs w:val="20"/>
              </w:rPr>
              <w:tab/>
              <w:t>«Personal de la FOM» significa cualquier persona que participe en cualquier actividad en nombre de la FOM para prestar los servicios o cualquier aspecto de los mismos, incluidos empleados, trabajadores temporales y contratistas independientes, incluyendo el Grupo de Investigación.</w:t>
            </w:r>
          </w:p>
          <w:p w14:paraId="6261F68B" w14:textId="77777777" w:rsidR="00444A46" w:rsidRPr="00444A46" w:rsidRDefault="00444A46" w:rsidP="00444A46">
            <w:pPr>
              <w:autoSpaceDE w:val="0"/>
              <w:autoSpaceDN w:val="0"/>
              <w:adjustRightInd w:val="0"/>
              <w:jc w:val="both"/>
              <w:rPr>
                <w:rFonts w:ascii="Arial" w:hAnsi="Arial" w:cs="Arial"/>
                <w:sz w:val="20"/>
                <w:szCs w:val="20"/>
              </w:rPr>
            </w:pPr>
          </w:p>
          <w:p w14:paraId="633C0C2F" w14:textId="77777777" w:rsidR="00444A46" w:rsidRPr="00795488" w:rsidRDefault="00444A46" w:rsidP="00444A46">
            <w:pPr>
              <w:autoSpaceDE w:val="0"/>
              <w:autoSpaceDN w:val="0"/>
              <w:adjustRightInd w:val="0"/>
              <w:jc w:val="both"/>
              <w:rPr>
                <w:rFonts w:ascii="Arial" w:hAnsi="Arial" w:cs="Arial"/>
                <w:b/>
                <w:sz w:val="20"/>
                <w:szCs w:val="20"/>
              </w:rPr>
            </w:pPr>
            <w:r w:rsidRPr="00795488">
              <w:rPr>
                <w:rFonts w:ascii="Arial" w:hAnsi="Arial" w:cs="Arial"/>
                <w:b/>
                <w:sz w:val="20"/>
                <w:szCs w:val="20"/>
              </w:rPr>
              <w:t>8.2</w:t>
            </w:r>
            <w:r w:rsidRPr="00795488">
              <w:rPr>
                <w:rFonts w:ascii="Arial" w:hAnsi="Arial" w:cs="Arial"/>
                <w:b/>
                <w:sz w:val="20"/>
                <w:szCs w:val="20"/>
              </w:rPr>
              <w:tab/>
              <w:t>Responsable del Tratamiento / Encargado del Tratamiento.</w:t>
            </w:r>
          </w:p>
          <w:p w14:paraId="11AC512D" w14:textId="74ADB825"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El Promotor es el Responsable del Tratamiento de los Datos y tanto </w:t>
            </w:r>
            <w:r w:rsidR="00562E75">
              <w:rPr>
                <w:rFonts w:ascii="Arial" w:hAnsi="Arial" w:cs="Arial"/>
                <w:sz w:val="20"/>
                <w:szCs w:val="20"/>
              </w:rPr>
              <w:t>la CRO</w:t>
            </w:r>
            <w:r w:rsidR="00562E75" w:rsidRPr="00444A46">
              <w:rPr>
                <w:rFonts w:ascii="Arial" w:hAnsi="Arial" w:cs="Arial"/>
                <w:sz w:val="20"/>
                <w:szCs w:val="20"/>
              </w:rPr>
              <w:t xml:space="preserve"> </w:t>
            </w:r>
            <w:r w:rsidRPr="00444A46">
              <w:rPr>
                <w:rFonts w:ascii="Arial" w:hAnsi="Arial" w:cs="Arial"/>
                <w:sz w:val="20"/>
                <w:szCs w:val="20"/>
              </w:rPr>
              <w:t>como la FOM actuarán como Encargados del Tratamiento de los Datos Personales en relación con los servicios prestados en el marco del presente Contrato.</w:t>
            </w:r>
          </w:p>
          <w:p w14:paraId="5C4608DF" w14:textId="77777777" w:rsidR="00444A46" w:rsidRPr="00444A46" w:rsidRDefault="00444A46" w:rsidP="00444A46">
            <w:pPr>
              <w:autoSpaceDE w:val="0"/>
              <w:autoSpaceDN w:val="0"/>
              <w:adjustRightInd w:val="0"/>
              <w:jc w:val="both"/>
              <w:rPr>
                <w:rFonts w:ascii="Arial" w:hAnsi="Arial" w:cs="Arial"/>
                <w:sz w:val="20"/>
                <w:szCs w:val="20"/>
              </w:rPr>
            </w:pPr>
          </w:p>
          <w:p w14:paraId="05CF4C2D" w14:textId="77777777" w:rsidR="00444A46" w:rsidRPr="00795488" w:rsidRDefault="00444A46" w:rsidP="00444A46">
            <w:pPr>
              <w:autoSpaceDE w:val="0"/>
              <w:autoSpaceDN w:val="0"/>
              <w:adjustRightInd w:val="0"/>
              <w:jc w:val="both"/>
              <w:rPr>
                <w:rFonts w:ascii="Arial" w:hAnsi="Arial" w:cs="Arial"/>
                <w:b/>
                <w:sz w:val="20"/>
                <w:szCs w:val="20"/>
              </w:rPr>
            </w:pPr>
            <w:r w:rsidRPr="00795488">
              <w:rPr>
                <w:rFonts w:ascii="Arial" w:hAnsi="Arial" w:cs="Arial"/>
                <w:b/>
                <w:sz w:val="20"/>
                <w:szCs w:val="20"/>
              </w:rPr>
              <w:t>8.3</w:t>
            </w:r>
            <w:r w:rsidRPr="00795488">
              <w:rPr>
                <w:rFonts w:ascii="Arial" w:hAnsi="Arial" w:cs="Arial"/>
                <w:b/>
                <w:sz w:val="20"/>
                <w:szCs w:val="20"/>
              </w:rPr>
              <w:tab/>
              <w:t>Tratamiento de datos.</w:t>
            </w:r>
          </w:p>
          <w:p w14:paraId="7CAA02CE" w14:textId="77777777" w:rsid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Las categorías de Interesados y los tipos de Datos Personales objeto de Tratamiento, así como la finalidad del Tratamiento de los datos en el marco del presente Contrato figuran en el Anexo A, que forma parte integrante del Contrato.</w:t>
            </w:r>
          </w:p>
          <w:p w14:paraId="213A9C56" w14:textId="77777777" w:rsidR="00562E75" w:rsidRPr="00444A46" w:rsidRDefault="00562E75" w:rsidP="00444A46">
            <w:pPr>
              <w:autoSpaceDE w:val="0"/>
              <w:autoSpaceDN w:val="0"/>
              <w:adjustRightInd w:val="0"/>
              <w:jc w:val="both"/>
              <w:rPr>
                <w:rFonts w:ascii="Arial" w:hAnsi="Arial" w:cs="Arial"/>
                <w:sz w:val="20"/>
                <w:szCs w:val="20"/>
              </w:rPr>
            </w:pPr>
          </w:p>
          <w:p w14:paraId="608C60B0" w14:textId="77777777" w:rsidR="005900E4"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La FOM garantiza que Tratará los Datos Personales de conformidad con todas las Leyes de Protección de Datos y Privacidad, así como con las directrices reglamentarias aplicables, </w:t>
            </w:r>
            <w:r w:rsidRPr="00444A46">
              <w:rPr>
                <w:rFonts w:ascii="Arial" w:hAnsi="Arial" w:cs="Arial"/>
                <w:sz w:val="20"/>
                <w:szCs w:val="20"/>
              </w:rPr>
              <w:lastRenderedPageBreak/>
              <w:t>incluidas las Directrices de Buena Práctica Clínica de la Conferencia Internacional de Armonización (ICH-BPC) y las Buenas Prácticas de Laboratorio (BPL).</w:t>
            </w:r>
          </w:p>
          <w:p w14:paraId="022B7A96" w14:textId="77777777" w:rsidR="00DC2A32" w:rsidRDefault="00DC2A32" w:rsidP="00444A46">
            <w:pPr>
              <w:autoSpaceDE w:val="0"/>
              <w:autoSpaceDN w:val="0"/>
              <w:adjustRightInd w:val="0"/>
              <w:jc w:val="both"/>
              <w:rPr>
                <w:rFonts w:ascii="Arial" w:hAnsi="Arial" w:cs="Arial"/>
                <w:sz w:val="20"/>
                <w:szCs w:val="20"/>
              </w:rPr>
            </w:pPr>
          </w:p>
          <w:p w14:paraId="04662ACA" w14:textId="448932FC"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La FOM se compromete, con respecto a los Datos Personales Tratados por la FOM en nombre del Promotor, a:   </w:t>
            </w:r>
          </w:p>
          <w:p w14:paraId="5E843B9B" w14:textId="77777777" w:rsidR="00444A46" w:rsidRPr="00444A46" w:rsidRDefault="00444A46" w:rsidP="00444A46">
            <w:pPr>
              <w:autoSpaceDE w:val="0"/>
              <w:autoSpaceDN w:val="0"/>
              <w:adjustRightInd w:val="0"/>
              <w:jc w:val="both"/>
              <w:rPr>
                <w:rFonts w:ascii="Arial" w:hAnsi="Arial" w:cs="Arial"/>
                <w:sz w:val="20"/>
                <w:szCs w:val="20"/>
              </w:rPr>
            </w:pPr>
          </w:p>
          <w:p w14:paraId="11EF9A4E"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(a)</w:t>
            </w:r>
            <w:r w:rsidRPr="00444A46">
              <w:rPr>
                <w:rFonts w:ascii="Arial" w:hAnsi="Arial" w:cs="Arial"/>
                <w:sz w:val="20"/>
                <w:szCs w:val="20"/>
              </w:rPr>
              <w:tab/>
              <w:t>Tratar los Datos Personales únicamente con el fin de prestar los servicios o para otros fines autorizados por el presente Contrato o a indicación del Promotor, a menos que se lo impidan las leyes de la UE o del Estado miembro de la UE a las que esté sujeta la FOM. En tal caso la FOM informará al Promotor de esta restricción legal antes del inicio del Tratamiento, a menos que la ley se lo impida;</w:t>
            </w:r>
          </w:p>
          <w:p w14:paraId="2FFF5284" w14:textId="77777777" w:rsidR="00444A46" w:rsidRPr="00444A46" w:rsidRDefault="00444A46" w:rsidP="00444A46">
            <w:pPr>
              <w:autoSpaceDE w:val="0"/>
              <w:autoSpaceDN w:val="0"/>
              <w:adjustRightInd w:val="0"/>
              <w:jc w:val="both"/>
              <w:rPr>
                <w:rFonts w:ascii="Arial" w:hAnsi="Arial" w:cs="Arial"/>
                <w:sz w:val="20"/>
                <w:szCs w:val="20"/>
              </w:rPr>
            </w:pPr>
          </w:p>
          <w:p w14:paraId="710D63EC"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(b)</w:t>
            </w:r>
            <w:r w:rsidRPr="00444A46">
              <w:rPr>
                <w:rFonts w:ascii="Arial" w:hAnsi="Arial" w:cs="Arial"/>
                <w:sz w:val="20"/>
                <w:szCs w:val="20"/>
              </w:rPr>
              <w:tab/>
              <w:t>Informar inmediatamente al Promotor si no pudiera cumplir alguna estipulación sustancial del Contrato, en cuyo caso el Promotor podrá poner fin inmediatamente al tratamiento de los Datos Personales por parte de la FOM;</w:t>
            </w:r>
          </w:p>
          <w:p w14:paraId="29BF4A00" w14:textId="77777777" w:rsidR="00444A46" w:rsidRPr="00444A46" w:rsidRDefault="00444A46" w:rsidP="00444A46">
            <w:pPr>
              <w:autoSpaceDE w:val="0"/>
              <w:autoSpaceDN w:val="0"/>
              <w:adjustRightInd w:val="0"/>
              <w:jc w:val="both"/>
              <w:rPr>
                <w:rFonts w:ascii="Arial" w:hAnsi="Arial" w:cs="Arial"/>
                <w:sz w:val="20"/>
                <w:szCs w:val="20"/>
              </w:rPr>
            </w:pPr>
          </w:p>
          <w:p w14:paraId="2A869FD1"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(c)</w:t>
            </w:r>
            <w:r w:rsidRPr="00444A46">
              <w:rPr>
                <w:rFonts w:ascii="Arial" w:hAnsi="Arial" w:cs="Arial"/>
                <w:sz w:val="20"/>
                <w:szCs w:val="20"/>
              </w:rPr>
              <w:tab/>
              <w:t>Mantenerse informado de cualquier cambio relevante en las Leyes de Protección de Datos y Privacidad;</w:t>
            </w:r>
          </w:p>
          <w:p w14:paraId="09ADE926" w14:textId="77777777" w:rsidR="00444A46" w:rsidRPr="00444A46" w:rsidRDefault="00444A46" w:rsidP="00444A46">
            <w:pPr>
              <w:autoSpaceDE w:val="0"/>
              <w:autoSpaceDN w:val="0"/>
              <w:adjustRightInd w:val="0"/>
              <w:jc w:val="both"/>
              <w:rPr>
                <w:rFonts w:ascii="Arial" w:hAnsi="Arial" w:cs="Arial"/>
                <w:sz w:val="20"/>
                <w:szCs w:val="20"/>
              </w:rPr>
            </w:pPr>
          </w:p>
          <w:p w14:paraId="6FD61092"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(d)</w:t>
            </w:r>
            <w:r w:rsidRPr="00444A46">
              <w:rPr>
                <w:rFonts w:ascii="Arial" w:hAnsi="Arial" w:cs="Arial"/>
                <w:sz w:val="20"/>
                <w:szCs w:val="20"/>
              </w:rPr>
              <w:tab/>
              <w:t>Asegurarse de que las personas autorizadas a Tratar los Datos Personales se hayan comprometido a mantener su confidencialidad o estén sujetas a una obligación legal adecuada en materia de confidencialidad;</w:t>
            </w:r>
          </w:p>
          <w:p w14:paraId="0246B2F8" w14:textId="77777777" w:rsidR="00444A46" w:rsidRPr="00444A46" w:rsidRDefault="00444A46" w:rsidP="00444A46">
            <w:pPr>
              <w:autoSpaceDE w:val="0"/>
              <w:autoSpaceDN w:val="0"/>
              <w:adjustRightInd w:val="0"/>
              <w:jc w:val="both"/>
              <w:rPr>
                <w:rFonts w:ascii="Arial" w:hAnsi="Arial" w:cs="Arial"/>
                <w:sz w:val="20"/>
                <w:szCs w:val="20"/>
              </w:rPr>
            </w:pPr>
          </w:p>
          <w:p w14:paraId="6D4C865E" w14:textId="32C163A9"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(e)</w:t>
            </w:r>
            <w:r w:rsidRPr="00444A46">
              <w:rPr>
                <w:rFonts w:ascii="Arial" w:hAnsi="Arial" w:cs="Arial"/>
                <w:sz w:val="20"/>
                <w:szCs w:val="20"/>
              </w:rPr>
              <w:tab/>
              <w:t>Garantizar que todo el Personal de la FOM que tenga acceso a los Datos Personales posea los conocimientos y las cualificaciones adecuados, haya recibido formación adecuada impartida por la FOM para gestionar los Datos Personales y cumpla las obligaciones establecidas en esta cláusula [</w:t>
            </w:r>
            <w:r w:rsidRPr="002F7E8D">
              <w:rPr>
                <w:rFonts w:ascii="Arial" w:hAnsi="Arial" w:cs="Arial"/>
                <w:sz w:val="20"/>
                <w:szCs w:val="20"/>
              </w:rPr>
              <w:t>7</w:t>
            </w:r>
            <w:r w:rsidRPr="00444A46">
              <w:rPr>
                <w:rFonts w:ascii="Arial" w:hAnsi="Arial" w:cs="Arial"/>
                <w:sz w:val="20"/>
                <w:szCs w:val="20"/>
              </w:rPr>
              <w:t>]</w:t>
            </w:r>
            <w:r w:rsidR="002F7E8D">
              <w:rPr>
                <w:rFonts w:ascii="Arial" w:hAnsi="Arial" w:cs="Arial"/>
                <w:sz w:val="20"/>
                <w:szCs w:val="20"/>
              </w:rPr>
              <w:t xml:space="preserve"> </w:t>
            </w:r>
            <w:r w:rsidRPr="00444A46">
              <w:rPr>
                <w:rFonts w:ascii="Arial" w:hAnsi="Arial" w:cs="Arial"/>
                <w:sz w:val="20"/>
                <w:szCs w:val="20"/>
              </w:rPr>
              <w:t>en todo momento;</w:t>
            </w:r>
          </w:p>
          <w:p w14:paraId="2BCBBFC9" w14:textId="77777777" w:rsidR="00444A46" w:rsidRPr="00444A46" w:rsidRDefault="00444A46" w:rsidP="00444A46">
            <w:pPr>
              <w:autoSpaceDE w:val="0"/>
              <w:autoSpaceDN w:val="0"/>
              <w:adjustRightInd w:val="0"/>
              <w:jc w:val="both"/>
              <w:rPr>
                <w:rFonts w:ascii="Arial" w:hAnsi="Arial" w:cs="Arial"/>
                <w:sz w:val="20"/>
                <w:szCs w:val="20"/>
              </w:rPr>
            </w:pPr>
          </w:p>
          <w:p w14:paraId="42894156"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(f)</w:t>
            </w:r>
            <w:r w:rsidRPr="00444A46">
              <w:rPr>
                <w:rFonts w:ascii="Arial" w:hAnsi="Arial" w:cs="Arial"/>
                <w:sz w:val="20"/>
                <w:szCs w:val="20"/>
              </w:rPr>
              <w:tab/>
              <w:t xml:space="preserve">Notificar sin dilación por escrito, y como máximo en un plazo de dos (2) días hábiles, al Promotor si recibe cualquier comunicación de un Interesado, una autoridad de protección de datos u otra autoridad o entidad reguladora con respecto a la protección de los datos en relación con los servicios y prestar al Promotor colaboración y asistencia plenas en relación con tales comunicaciones, sin coste adicional para el Promotor. En particular, teniendo en cuenta la naturaleza del Tratamiento, la FOM prestará ayuda al Promotor mediante las medidas técnicas y organizativas apropiadas, en la medida de lo posible, para el cumplimiento de la obligación del Responsable del Tratamiento de responder a las </w:t>
            </w:r>
            <w:r w:rsidRPr="00444A46">
              <w:rPr>
                <w:rFonts w:ascii="Arial" w:hAnsi="Arial" w:cs="Arial"/>
                <w:sz w:val="20"/>
                <w:szCs w:val="20"/>
              </w:rPr>
              <w:lastRenderedPageBreak/>
              <w:t>solicitudes de ejercicio de los derechos de protección de datos de los Interesados.</w:t>
            </w:r>
          </w:p>
          <w:p w14:paraId="269C4660" w14:textId="77777777" w:rsidR="00444A46" w:rsidRPr="00444A46" w:rsidRDefault="00444A46" w:rsidP="00444A46">
            <w:pPr>
              <w:autoSpaceDE w:val="0"/>
              <w:autoSpaceDN w:val="0"/>
              <w:adjustRightInd w:val="0"/>
              <w:jc w:val="both"/>
              <w:rPr>
                <w:rFonts w:ascii="Arial" w:hAnsi="Arial" w:cs="Arial"/>
                <w:sz w:val="20"/>
                <w:szCs w:val="20"/>
              </w:rPr>
            </w:pPr>
          </w:p>
          <w:p w14:paraId="5444AB50" w14:textId="4E4E7D74"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(g)</w:t>
            </w:r>
            <w:r w:rsidRPr="00444A46">
              <w:rPr>
                <w:rFonts w:ascii="Arial" w:hAnsi="Arial" w:cs="Arial"/>
                <w:sz w:val="20"/>
                <w:szCs w:val="20"/>
              </w:rPr>
              <w:tab/>
              <w:t xml:space="preserve">La FOM pondrá a disposición del Promotor toda la información necesaria para acreditar el cumplimiento de las obligaciones establecidas en el presente Contrato y permitirá y contribuirá a las auditorías, incluidas las inspecciones, realizadas por el Promotor, </w:t>
            </w:r>
            <w:r w:rsidR="00FF0F77">
              <w:rPr>
                <w:rFonts w:ascii="Arial" w:hAnsi="Arial" w:cs="Arial"/>
                <w:sz w:val="20"/>
                <w:szCs w:val="20"/>
              </w:rPr>
              <w:t>CRO</w:t>
            </w:r>
            <w:r w:rsidRPr="00444A46">
              <w:rPr>
                <w:rFonts w:ascii="Arial" w:hAnsi="Arial" w:cs="Arial"/>
                <w:sz w:val="20"/>
                <w:szCs w:val="20"/>
              </w:rPr>
              <w:t xml:space="preserve"> u otro auditor encargado por el Promotor. La FOM prestará plena cooperación en tales auditorías e inspecciones. Si una auditoría revelara lagunas o deficiencias importantes en el programa de privacidad y seguridad de la FOM, el Promotor podrá suspender la transmisión de los Datos Personales a la FOM y el Tratamiento de los Datos Personales por éste hasta la resolución de estos problemas.</w:t>
            </w:r>
          </w:p>
          <w:p w14:paraId="696CFF1E" w14:textId="77777777" w:rsidR="00444A46" w:rsidRPr="00444A46" w:rsidRDefault="00444A46" w:rsidP="00444A46">
            <w:pPr>
              <w:autoSpaceDE w:val="0"/>
              <w:autoSpaceDN w:val="0"/>
              <w:adjustRightInd w:val="0"/>
              <w:jc w:val="both"/>
              <w:rPr>
                <w:rFonts w:ascii="Arial" w:hAnsi="Arial" w:cs="Arial"/>
                <w:sz w:val="20"/>
                <w:szCs w:val="20"/>
              </w:rPr>
            </w:pPr>
          </w:p>
          <w:p w14:paraId="158400B0" w14:textId="77777777" w:rsidR="00444A46" w:rsidRPr="00795488" w:rsidRDefault="00444A46" w:rsidP="00444A46">
            <w:pPr>
              <w:autoSpaceDE w:val="0"/>
              <w:autoSpaceDN w:val="0"/>
              <w:adjustRightInd w:val="0"/>
              <w:jc w:val="both"/>
              <w:rPr>
                <w:rFonts w:ascii="Arial" w:hAnsi="Arial" w:cs="Arial"/>
                <w:b/>
                <w:sz w:val="20"/>
                <w:szCs w:val="20"/>
              </w:rPr>
            </w:pPr>
            <w:r w:rsidRPr="00795488">
              <w:rPr>
                <w:rFonts w:ascii="Arial" w:hAnsi="Arial" w:cs="Arial"/>
                <w:b/>
                <w:sz w:val="20"/>
                <w:szCs w:val="20"/>
              </w:rPr>
              <w:t>8.4</w:t>
            </w:r>
            <w:r w:rsidRPr="00795488">
              <w:rPr>
                <w:rFonts w:ascii="Arial" w:hAnsi="Arial" w:cs="Arial"/>
                <w:b/>
                <w:sz w:val="20"/>
                <w:szCs w:val="20"/>
              </w:rPr>
              <w:tab/>
              <w:t>Comunicaciones a terceros</w:t>
            </w:r>
          </w:p>
          <w:p w14:paraId="041B0ACD" w14:textId="5793ADFF" w:rsid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La FOM se compromete a no comunicar Datos Personales a terceros, salvo: (1) con arreglo a las instrucciones del Promotor y únicamente a los agentes y subcontratistas de la FOM</w:t>
            </w:r>
            <w:r w:rsidR="00DD0C25">
              <w:rPr>
                <w:rFonts w:ascii="Arial" w:hAnsi="Arial" w:cs="Arial"/>
                <w:sz w:val="20"/>
                <w:szCs w:val="20"/>
              </w:rPr>
              <w:t>,</w:t>
            </w:r>
            <w:r w:rsidR="00DD0C25">
              <w:t xml:space="preserve"> </w:t>
            </w:r>
            <w:r w:rsidR="00DD0C25" w:rsidRPr="00DD0C25">
              <w:rPr>
                <w:rFonts w:ascii="Arial" w:hAnsi="Arial" w:cs="Arial"/>
                <w:sz w:val="20"/>
                <w:szCs w:val="20"/>
              </w:rPr>
              <w:t xml:space="preserve">en relación con la prestación de servicios en virtud del </w:t>
            </w:r>
            <w:r w:rsidR="00DD0C25">
              <w:rPr>
                <w:rFonts w:ascii="Arial" w:hAnsi="Arial" w:cs="Arial"/>
                <w:sz w:val="20"/>
                <w:szCs w:val="20"/>
              </w:rPr>
              <w:t xml:space="preserve">presente </w:t>
            </w:r>
            <w:r w:rsidR="00010456">
              <w:rPr>
                <w:rFonts w:ascii="Arial" w:hAnsi="Arial" w:cs="Arial"/>
                <w:sz w:val="20"/>
                <w:szCs w:val="20"/>
              </w:rPr>
              <w:t>Contrato</w:t>
            </w:r>
            <w:r w:rsidRPr="00444A46">
              <w:rPr>
                <w:rFonts w:ascii="Arial" w:hAnsi="Arial" w:cs="Arial"/>
                <w:sz w:val="20"/>
                <w:szCs w:val="20"/>
              </w:rPr>
              <w:t>; (2) a otros terceros autorizados que desempeñen funciones reguladoras o de otra clase en relación con los servicios; (3) si la FOM hubiera recibido previamente consentimiento por escrito del Promotor; o (4) por imperativo legal, en cuyo caso la FOM notificará inmediatamente por escrito al Promotor cualquier requerimiento u otra orden judicial o administrativa que solicite la comunicación de Datos Personales.</w:t>
            </w:r>
          </w:p>
          <w:p w14:paraId="71FA8B71" w14:textId="77777777" w:rsidR="00DC2A32" w:rsidRPr="00444A46" w:rsidRDefault="00DC2A32" w:rsidP="00444A46">
            <w:pPr>
              <w:autoSpaceDE w:val="0"/>
              <w:autoSpaceDN w:val="0"/>
              <w:adjustRightInd w:val="0"/>
              <w:jc w:val="both"/>
              <w:rPr>
                <w:rFonts w:ascii="Arial" w:hAnsi="Arial" w:cs="Arial"/>
                <w:sz w:val="20"/>
                <w:szCs w:val="20"/>
              </w:rPr>
            </w:pPr>
          </w:p>
          <w:p w14:paraId="10E07BAD"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Sin limitar lo anterior y sin perjuicio de lo dispuesto en cualquier de las disposiciones del presente Contrato en materia de subcontratación, si la FOM subcontratara el tratamiento de Datos Personales, deberá atenerse a lo siguiente: </w:t>
            </w:r>
          </w:p>
          <w:p w14:paraId="0EF5655B" w14:textId="77777777" w:rsidR="00444A46" w:rsidRPr="00444A46" w:rsidRDefault="00444A46" w:rsidP="00444A46">
            <w:pPr>
              <w:autoSpaceDE w:val="0"/>
              <w:autoSpaceDN w:val="0"/>
              <w:adjustRightInd w:val="0"/>
              <w:jc w:val="both"/>
              <w:rPr>
                <w:rFonts w:ascii="Arial" w:hAnsi="Arial" w:cs="Arial"/>
                <w:sz w:val="20"/>
                <w:szCs w:val="20"/>
              </w:rPr>
            </w:pPr>
          </w:p>
          <w:p w14:paraId="773E0ECD"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(a)</w:t>
            </w:r>
            <w:r w:rsidRPr="00444A46">
              <w:rPr>
                <w:rFonts w:ascii="Arial" w:hAnsi="Arial" w:cs="Arial"/>
                <w:sz w:val="20"/>
                <w:szCs w:val="20"/>
              </w:rPr>
              <w:tab/>
              <w:t xml:space="preserve">No subcontratar ninguna de sus obligaciones de tratamiento de datos derivadas del presente Contrato a terceros sin la previa autorización por escrito del Promotor, quien podrá otorgarla o denegarla a su exclusiva y absoluta discreción; </w:t>
            </w:r>
          </w:p>
          <w:p w14:paraId="22CAB7E6" w14:textId="77777777" w:rsidR="00444A46" w:rsidRPr="00444A46" w:rsidRDefault="00444A46" w:rsidP="00444A46">
            <w:pPr>
              <w:autoSpaceDE w:val="0"/>
              <w:autoSpaceDN w:val="0"/>
              <w:adjustRightInd w:val="0"/>
              <w:jc w:val="both"/>
              <w:rPr>
                <w:rFonts w:ascii="Arial" w:hAnsi="Arial" w:cs="Arial"/>
                <w:sz w:val="20"/>
                <w:szCs w:val="20"/>
              </w:rPr>
            </w:pPr>
          </w:p>
          <w:p w14:paraId="55FDBBE9"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(b)</w:t>
            </w:r>
            <w:r w:rsidRPr="00444A46">
              <w:rPr>
                <w:rFonts w:ascii="Arial" w:hAnsi="Arial" w:cs="Arial"/>
                <w:sz w:val="20"/>
                <w:szCs w:val="20"/>
              </w:rPr>
              <w:tab/>
              <w:t>Asegurarse de que los subcontratistas con acceso a los Datos Personales cumplan las Leyes de Protección de Datos y Privacidad y reciban formación sobre las mismas y sobre la gestión de los Datos Personales;</w:t>
            </w:r>
          </w:p>
          <w:p w14:paraId="021EACD2" w14:textId="77777777" w:rsidR="00444A46" w:rsidRPr="00444A46" w:rsidRDefault="00444A46" w:rsidP="00444A46">
            <w:pPr>
              <w:autoSpaceDE w:val="0"/>
              <w:autoSpaceDN w:val="0"/>
              <w:adjustRightInd w:val="0"/>
              <w:jc w:val="both"/>
              <w:rPr>
                <w:rFonts w:ascii="Arial" w:hAnsi="Arial" w:cs="Arial"/>
                <w:sz w:val="20"/>
                <w:szCs w:val="20"/>
              </w:rPr>
            </w:pPr>
          </w:p>
          <w:p w14:paraId="6DD8993A"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(c)</w:t>
            </w:r>
            <w:r w:rsidRPr="00444A46">
              <w:rPr>
                <w:rFonts w:ascii="Arial" w:hAnsi="Arial" w:cs="Arial"/>
                <w:sz w:val="20"/>
                <w:szCs w:val="20"/>
              </w:rPr>
              <w:tab/>
              <w:t xml:space="preserve">Asegurarse de que los subcontratistas designados tengan sustancialmente las mismas obligaciones de protección de datos que las establecidas en el presente Contrato, asumidas </w:t>
            </w:r>
            <w:r w:rsidRPr="00444A46">
              <w:rPr>
                <w:rFonts w:ascii="Arial" w:hAnsi="Arial" w:cs="Arial"/>
                <w:sz w:val="20"/>
                <w:szCs w:val="20"/>
              </w:rPr>
              <w:lastRenderedPageBreak/>
              <w:t xml:space="preserve">por ellos mediante un contrato escrito y que proporcionen, en particular, garantías suficientes para la aplicación de medidas técnicas y organizativas apropiadas para que el Tratamiento cumpla los requisitos de las Leyes de Protección de Datos y Privacidad. Si un subcontratista incumple sus obligaciones de protección de datos, la FOM seguirá siendo plenamente responsable ante el Promotor. </w:t>
            </w:r>
          </w:p>
          <w:p w14:paraId="297B34F8" w14:textId="77777777" w:rsidR="00444A46" w:rsidRPr="00444A46" w:rsidRDefault="00444A46" w:rsidP="00444A46">
            <w:pPr>
              <w:autoSpaceDE w:val="0"/>
              <w:autoSpaceDN w:val="0"/>
              <w:adjustRightInd w:val="0"/>
              <w:jc w:val="both"/>
              <w:rPr>
                <w:rFonts w:ascii="Arial" w:hAnsi="Arial" w:cs="Arial"/>
                <w:sz w:val="20"/>
                <w:szCs w:val="20"/>
              </w:rPr>
            </w:pPr>
          </w:p>
          <w:p w14:paraId="76ABD20D" w14:textId="381D2C08" w:rsid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(d)</w:t>
            </w:r>
            <w:r w:rsidRPr="00444A46">
              <w:rPr>
                <w:rFonts w:ascii="Arial" w:hAnsi="Arial" w:cs="Arial"/>
                <w:sz w:val="20"/>
                <w:szCs w:val="20"/>
              </w:rPr>
              <w:tab/>
              <w:t xml:space="preserve"> Velar por el cumplimiento de lo estipulado en relación con los Datos Personales en todos los subcontratos en beneficio propio y del Promotor, informar inmediatamente al Promotor de cualquier incumplimiento de dichas estipulaciones por parte de los subcontratistas y seguir sin dilación las instrucciones del Promotor al respecto. Si la FOM no hiciera cuanto razonablemente estuviera en su mano para hacer cumplir los términos del subcontrato, se considerará que incumple el presente Contrato.</w:t>
            </w:r>
          </w:p>
          <w:p w14:paraId="522EF75C" w14:textId="77777777" w:rsidR="00221F19" w:rsidRPr="00444A46" w:rsidRDefault="00221F19" w:rsidP="00444A46">
            <w:pPr>
              <w:autoSpaceDE w:val="0"/>
              <w:autoSpaceDN w:val="0"/>
              <w:adjustRightInd w:val="0"/>
              <w:jc w:val="both"/>
              <w:rPr>
                <w:rFonts w:ascii="Arial" w:hAnsi="Arial" w:cs="Arial"/>
                <w:sz w:val="20"/>
                <w:szCs w:val="20"/>
              </w:rPr>
            </w:pPr>
          </w:p>
          <w:p w14:paraId="5B09529A" w14:textId="7FDFC080" w:rsidR="00444A46" w:rsidRPr="00795488" w:rsidRDefault="00795488" w:rsidP="00444A46">
            <w:pPr>
              <w:autoSpaceDE w:val="0"/>
              <w:autoSpaceDN w:val="0"/>
              <w:adjustRightInd w:val="0"/>
              <w:jc w:val="both"/>
              <w:rPr>
                <w:rFonts w:ascii="Arial" w:hAnsi="Arial" w:cs="Arial"/>
                <w:b/>
                <w:sz w:val="20"/>
                <w:szCs w:val="20"/>
              </w:rPr>
            </w:pPr>
            <w:r>
              <w:rPr>
                <w:rFonts w:ascii="Arial" w:hAnsi="Arial" w:cs="Arial"/>
                <w:b/>
                <w:sz w:val="20"/>
                <w:szCs w:val="20"/>
              </w:rPr>
              <w:t>8.5</w:t>
            </w:r>
            <w:r>
              <w:rPr>
                <w:rFonts w:ascii="Arial" w:hAnsi="Arial" w:cs="Arial"/>
                <w:b/>
                <w:sz w:val="20"/>
                <w:szCs w:val="20"/>
              </w:rPr>
              <w:tab/>
              <w:t>Seguridad</w:t>
            </w:r>
          </w:p>
          <w:p w14:paraId="0FB2BFCE"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La FOM mantendrá un programa de seguridad de la información eficaz para proteger la seguridad y la confidencialidad de los Datos Personales y la Información Confidencial.  La FOM tiene la obligación de ayudar al Promotor y a MDT en el cumplimiento de las obligaciones previstas en los artículos 32 a 36 del Reglamento, teniendo en cuenta la naturaleza del Tratamiento y la información de que disponga la FOM. En particular, la FOM deberá:</w:t>
            </w:r>
          </w:p>
          <w:p w14:paraId="5774FDDA" w14:textId="77777777" w:rsidR="00444A46" w:rsidRPr="00444A46" w:rsidRDefault="00444A46" w:rsidP="00444A46">
            <w:pPr>
              <w:autoSpaceDE w:val="0"/>
              <w:autoSpaceDN w:val="0"/>
              <w:adjustRightInd w:val="0"/>
              <w:jc w:val="both"/>
              <w:rPr>
                <w:rFonts w:ascii="Arial" w:hAnsi="Arial" w:cs="Arial"/>
                <w:sz w:val="20"/>
                <w:szCs w:val="20"/>
              </w:rPr>
            </w:pPr>
          </w:p>
          <w:p w14:paraId="3E3B80FE"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(a)</w:t>
            </w:r>
            <w:r w:rsidRPr="00444A46">
              <w:rPr>
                <w:rFonts w:ascii="Arial" w:hAnsi="Arial" w:cs="Arial"/>
                <w:sz w:val="20"/>
                <w:szCs w:val="20"/>
              </w:rPr>
              <w:tab/>
              <w:t xml:space="preserve">Mantener un programa de seguridad de la información que incluya salvaguardas administrativas, técnicas y físicas adecuadas y otras medidas de seguridad diseñadas para: (i) garantizar la seguridad y confidencialidad de los Datos Personales y la Información Confidencial; (ii) protegerlos frente a posibles amenazas o riesgos para su seguridad, confidencialidad e integridad y (iii) protegerlos frente al uso, acceso y divulgación no autorizados.  </w:t>
            </w:r>
          </w:p>
          <w:p w14:paraId="0BD0603A" w14:textId="77777777" w:rsidR="00444A46" w:rsidRPr="00444A46" w:rsidRDefault="00444A46" w:rsidP="00444A46">
            <w:pPr>
              <w:autoSpaceDE w:val="0"/>
              <w:autoSpaceDN w:val="0"/>
              <w:adjustRightInd w:val="0"/>
              <w:jc w:val="both"/>
              <w:rPr>
                <w:rFonts w:ascii="Arial" w:hAnsi="Arial" w:cs="Arial"/>
                <w:sz w:val="20"/>
                <w:szCs w:val="20"/>
              </w:rPr>
            </w:pPr>
          </w:p>
          <w:p w14:paraId="54083D47"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(b)</w:t>
            </w:r>
            <w:r w:rsidRPr="00444A46">
              <w:rPr>
                <w:rFonts w:ascii="Arial" w:hAnsi="Arial" w:cs="Arial"/>
                <w:sz w:val="20"/>
                <w:szCs w:val="20"/>
              </w:rPr>
              <w:tab/>
              <w:t>Las garantías administrativas, técnicas y físicas deberán ser al menos igual de rigurosas que las prácticas aceptadas en el sector y deberán cumplir como mínimo la norma ISO/IEC 27001 («Gestión de la seguridad de la información») y, cuando proceda (por ejemplo, si la FOM o sus subcontratistas conservan Datos Personales o Información Confidencial en un entorno informático en la nube), la norma ISO/IEC 27018 («Código de prácticas para la protección de la información personalmente identificable en nubes públicas que actúan como encargados de su tratamiento»);</w:t>
            </w:r>
          </w:p>
          <w:p w14:paraId="5B23AD13" w14:textId="77777777" w:rsidR="00444A46" w:rsidRPr="00444A46" w:rsidRDefault="00444A46" w:rsidP="00444A46">
            <w:pPr>
              <w:autoSpaceDE w:val="0"/>
              <w:autoSpaceDN w:val="0"/>
              <w:adjustRightInd w:val="0"/>
              <w:jc w:val="both"/>
              <w:rPr>
                <w:rFonts w:ascii="Arial" w:hAnsi="Arial" w:cs="Arial"/>
                <w:sz w:val="20"/>
                <w:szCs w:val="20"/>
              </w:rPr>
            </w:pPr>
          </w:p>
          <w:p w14:paraId="02B39B68"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lastRenderedPageBreak/>
              <w:t>(c)</w:t>
            </w:r>
            <w:r w:rsidRPr="00444A46">
              <w:rPr>
                <w:rFonts w:ascii="Arial" w:hAnsi="Arial" w:cs="Arial"/>
                <w:sz w:val="20"/>
                <w:szCs w:val="20"/>
              </w:rPr>
              <w:tab/>
              <w:t xml:space="preserve">Comprobar y vigilar regularmente la eficacia de sus salvaguardas, controles, sistemas y procedimientos, incluida la realización de exploraciones de vulnerabilidad con credenciales y la corrección de las vulnerabilidades descubiertas;  </w:t>
            </w:r>
          </w:p>
          <w:p w14:paraId="3F5D8EAB" w14:textId="77777777" w:rsidR="00444A46" w:rsidRPr="00444A46" w:rsidRDefault="00444A46" w:rsidP="00444A46">
            <w:pPr>
              <w:autoSpaceDE w:val="0"/>
              <w:autoSpaceDN w:val="0"/>
              <w:adjustRightInd w:val="0"/>
              <w:jc w:val="both"/>
              <w:rPr>
                <w:rFonts w:ascii="Arial" w:hAnsi="Arial" w:cs="Arial"/>
                <w:sz w:val="20"/>
                <w:szCs w:val="20"/>
              </w:rPr>
            </w:pPr>
          </w:p>
          <w:p w14:paraId="0336FE35"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(d)</w:t>
            </w:r>
            <w:r w:rsidRPr="00444A46">
              <w:rPr>
                <w:rFonts w:ascii="Arial" w:hAnsi="Arial" w:cs="Arial"/>
                <w:sz w:val="20"/>
                <w:szCs w:val="20"/>
              </w:rPr>
              <w:tab/>
              <w:t>Identificar periódicamente los riesgos internos y externos razonablemente previsibles para la seguridad, la confidencialidad y la integridad de los Datos Personales y la Información Confidencial y asegurar que se cubren;</w:t>
            </w:r>
          </w:p>
          <w:p w14:paraId="6FC2F7B1" w14:textId="77777777" w:rsidR="00444A46" w:rsidRPr="00444A46" w:rsidRDefault="00444A46" w:rsidP="00444A46">
            <w:pPr>
              <w:autoSpaceDE w:val="0"/>
              <w:autoSpaceDN w:val="0"/>
              <w:adjustRightInd w:val="0"/>
              <w:jc w:val="both"/>
              <w:rPr>
                <w:rFonts w:ascii="Arial" w:hAnsi="Arial" w:cs="Arial"/>
                <w:sz w:val="20"/>
                <w:szCs w:val="20"/>
              </w:rPr>
            </w:pPr>
          </w:p>
          <w:p w14:paraId="25A5233D"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(e)</w:t>
            </w:r>
            <w:r w:rsidRPr="00444A46">
              <w:rPr>
                <w:rFonts w:ascii="Arial" w:hAnsi="Arial" w:cs="Arial"/>
                <w:sz w:val="20"/>
                <w:szCs w:val="20"/>
              </w:rPr>
              <w:tab/>
              <w:t>Establecer un sistema de detección de intrusiones (IDS, por sus siglas en inglés) y un sistema de prevención de intrusiones (IPS, por sus siglas en inglés) que agregue registros a una herramienta de información de seguridad y gestión de acontecimientos (SIEM, por sus siglas en inglés) que envíe alertas en tiempo real;</w:t>
            </w:r>
          </w:p>
          <w:p w14:paraId="4B458EC9" w14:textId="77777777" w:rsidR="00444A46" w:rsidRPr="00444A46" w:rsidRDefault="00444A46" w:rsidP="00444A46">
            <w:pPr>
              <w:autoSpaceDE w:val="0"/>
              <w:autoSpaceDN w:val="0"/>
              <w:adjustRightInd w:val="0"/>
              <w:jc w:val="both"/>
              <w:rPr>
                <w:rFonts w:ascii="Arial" w:hAnsi="Arial" w:cs="Arial"/>
                <w:sz w:val="20"/>
                <w:szCs w:val="20"/>
              </w:rPr>
            </w:pPr>
          </w:p>
          <w:p w14:paraId="468394A1"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(f)</w:t>
            </w:r>
            <w:r w:rsidRPr="00444A46">
              <w:rPr>
                <w:rFonts w:ascii="Arial" w:hAnsi="Arial" w:cs="Arial"/>
                <w:sz w:val="20"/>
                <w:szCs w:val="20"/>
              </w:rPr>
              <w:tab/>
              <w:t xml:space="preserve">Realizar periódicamente pruebas de penetración en aplicaciones que interaccionen con Internet que contengan Datos Personales o Información Confidencial o proporcionen acceso a redes internas y en aplicaciones accesibles internamente que contengan Datos Personales o Información Confidencial;  </w:t>
            </w:r>
          </w:p>
          <w:p w14:paraId="40E9B5A3" w14:textId="77777777" w:rsidR="00444A46" w:rsidRPr="00444A46" w:rsidRDefault="00444A46" w:rsidP="00444A46">
            <w:pPr>
              <w:autoSpaceDE w:val="0"/>
              <w:autoSpaceDN w:val="0"/>
              <w:adjustRightInd w:val="0"/>
              <w:jc w:val="both"/>
              <w:rPr>
                <w:rFonts w:ascii="Arial" w:hAnsi="Arial" w:cs="Arial"/>
                <w:sz w:val="20"/>
                <w:szCs w:val="20"/>
              </w:rPr>
            </w:pPr>
          </w:p>
          <w:p w14:paraId="60E9FD30"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(g)</w:t>
            </w:r>
            <w:r w:rsidRPr="00444A46">
              <w:rPr>
                <w:rFonts w:ascii="Arial" w:hAnsi="Arial" w:cs="Arial"/>
                <w:sz w:val="20"/>
                <w:szCs w:val="20"/>
              </w:rPr>
              <w:tab/>
              <w:t>Realizar o disponer que cualquier empresa de alojamiento contratada por la FOM para prestar servicios realice una auditoría SSAE 16 de Tipo II de los servicios al menos una vez cada año natural y facilitar al Promotor una copia de los informes o análisis resultantes de cada auditoría que reciba la FOM;</w:t>
            </w:r>
          </w:p>
          <w:p w14:paraId="0BA30583" w14:textId="77777777" w:rsidR="00444A46" w:rsidRPr="00444A46" w:rsidRDefault="00444A46" w:rsidP="00444A46">
            <w:pPr>
              <w:autoSpaceDE w:val="0"/>
              <w:autoSpaceDN w:val="0"/>
              <w:adjustRightInd w:val="0"/>
              <w:jc w:val="both"/>
              <w:rPr>
                <w:rFonts w:ascii="Arial" w:hAnsi="Arial" w:cs="Arial"/>
                <w:sz w:val="20"/>
                <w:szCs w:val="20"/>
              </w:rPr>
            </w:pPr>
          </w:p>
          <w:p w14:paraId="08173BB9"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(h)</w:t>
            </w:r>
            <w:r w:rsidRPr="00444A46">
              <w:rPr>
                <w:rFonts w:ascii="Arial" w:hAnsi="Arial" w:cs="Arial"/>
                <w:sz w:val="20"/>
                <w:szCs w:val="20"/>
              </w:rPr>
              <w:tab/>
              <w:t>Utilizar un software de prevención de la pérdida de datos en la red y en los puertos USB para ayudar a evitar robos de datos desde el interior de la organización;</w:t>
            </w:r>
          </w:p>
          <w:p w14:paraId="7E5AE678" w14:textId="77777777" w:rsidR="00444A46" w:rsidRPr="00444A46" w:rsidRDefault="00444A46" w:rsidP="00444A46">
            <w:pPr>
              <w:autoSpaceDE w:val="0"/>
              <w:autoSpaceDN w:val="0"/>
              <w:adjustRightInd w:val="0"/>
              <w:jc w:val="both"/>
              <w:rPr>
                <w:rFonts w:ascii="Arial" w:hAnsi="Arial" w:cs="Arial"/>
                <w:sz w:val="20"/>
                <w:szCs w:val="20"/>
              </w:rPr>
            </w:pPr>
          </w:p>
          <w:p w14:paraId="004887A1"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(i)</w:t>
            </w:r>
            <w:r w:rsidRPr="00444A46">
              <w:rPr>
                <w:rFonts w:ascii="Arial" w:hAnsi="Arial" w:cs="Arial"/>
                <w:sz w:val="20"/>
                <w:szCs w:val="20"/>
              </w:rPr>
              <w:tab/>
              <w:t>Establecer soluciones de analíticas de datos para identificar la actividad anómala y una solución de protección de punto de extremo para identificar códigos de malware que las herramientas antivirus no puedan identificar y vigilar cómo se comportan todos los ejecutables y binarios en todos los ordenadores;</w:t>
            </w:r>
          </w:p>
          <w:p w14:paraId="7987CCAE" w14:textId="77777777" w:rsidR="00444A46" w:rsidRPr="00444A46" w:rsidRDefault="00444A46" w:rsidP="00444A46">
            <w:pPr>
              <w:autoSpaceDE w:val="0"/>
              <w:autoSpaceDN w:val="0"/>
              <w:adjustRightInd w:val="0"/>
              <w:jc w:val="both"/>
              <w:rPr>
                <w:rFonts w:ascii="Arial" w:hAnsi="Arial" w:cs="Arial"/>
                <w:sz w:val="20"/>
                <w:szCs w:val="20"/>
              </w:rPr>
            </w:pPr>
          </w:p>
          <w:p w14:paraId="69C41AF5"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(j)</w:t>
            </w:r>
            <w:r w:rsidRPr="00444A46">
              <w:rPr>
                <w:rFonts w:ascii="Arial" w:hAnsi="Arial" w:cs="Arial"/>
                <w:sz w:val="20"/>
                <w:szCs w:val="20"/>
              </w:rPr>
              <w:tab/>
              <w:t>Utilizar protección DDoS comercial para la defensa frente a los ataques DDoS;</w:t>
            </w:r>
          </w:p>
          <w:p w14:paraId="234B18E0" w14:textId="77777777" w:rsidR="00444A46" w:rsidRPr="00444A46" w:rsidRDefault="00444A46" w:rsidP="00444A46">
            <w:pPr>
              <w:autoSpaceDE w:val="0"/>
              <w:autoSpaceDN w:val="0"/>
              <w:adjustRightInd w:val="0"/>
              <w:jc w:val="both"/>
              <w:rPr>
                <w:rFonts w:ascii="Arial" w:hAnsi="Arial" w:cs="Arial"/>
                <w:sz w:val="20"/>
                <w:szCs w:val="20"/>
              </w:rPr>
            </w:pPr>
          </w:p>
          <w:p w14:paraId="1306041F"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(k)</w:t>
            </w:r>
            <w:r w:rsidRPr="00444A46">
              <w:rPr>
                <w:rFonts w:ascii="Arial" w:hAnsi="Arial" w:cs="Arial"/>
                <w:sz w:val="20"/>
                <w:szCs w:val="20"/>
              </w:rPr>
              <w:tab/>
              <w:t>Utilizar proveedores de inteligencia frente a amenazas para obtener firmas e inteligencia de amenazas actualizadas para conocer la situación;</w:t>
            </w:r>
          </w:p>
          <w:p w14:paraId="68D8DC52" w14:textId="77777777" w:rsidR="00444A46" w:rsidRPr="00444A46" w:rsidRDefault="00444A46" w:rsidP="00444A46">
            <w:pPr>
              <w:autoSpaceDE w:val="0"/>
              <w:autoSpaceDN w:val="0"/>
              <w:adjustRightInd w:val="0"/>
              <w:jc w:val="both"/>
              <w:rPr>
                <w:rFonts w:ascii="Arial" w:hAnsi="Arial" w:cs="Arial"/>
                <w:sz w:val="20"/>
                <w:szCs w:val="20"/>
              </w:rPr>
            </w:pPr>
          </w:p>
          <w:p w14:paraId="6289256E"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lastRenderedPageBreak/>
              <w:t>(l)</w:t>
            </w:r>
            <w:r w:rsidRPr="00444A46">
              <w:rPr>
                <w:rFonts w:ascii="Arial" w:hAnsi="Arial" w:cs="Arial"/>
                <w:sz w:val="20"/>
                <w:szCs w:val="20"/>
              </w:rPr>
              <w:tab/>
              <w:t xml:space="preserve">Contratar personal cualificado suficiente para proporcionar una vigilancia de seguridad de la red continuada para responder a las alertas del sistema de detección de intrusiones o el sistema de prevención de intrusiones, analíticas y herramientas de protección de punto de extremo y evitar la filtración al exterior de datos; </w:t>
            </w:r>
          </w:p>
          <w:p w14:paraId="426DDF87" w14:textId="77777777" w:rsidR="00444A46" w:rsidRPr="00444A46" w:rsidRDefault="00444A46" w:rsidP="00444A46">
            <w:pPr>
              <w:autoSpaceDE w:val="0"/>
              <w:autoSpaceDN w:val="0"/>
              <w:adjustRightInd w:val="0"/>
              <w:jc w:val="both"/>
              <w:rPr>
                <w:rFonts w:ascii="Arial" w:hAnsi="Arial" w:cs="Arial"/>
                <w:sz w:val="20"/>
                <w:szCs w:val="20"/>
              </w:rPr>
            </w:pPr>
          </w:p>
          <w:p w14:paraId="0C250D78"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(m)</w:t>
            </w:r>
            <w:r w:rsidRPr="00444A46">
              <w:rPr>
                <w:rFonts w:ascii="Arial" w:hAnsi="Arial" w:cs="Arial"/>
                <w:sz w:val="20"/>
                <w:szCs w:val="20"/>
              </w:rPr>
              <w:tab/>
              <w:t>Realizar ejercicios para formar al personal para reconocer el phishing y otros ataques de ingeniería social y aplicar un plan de respuesta frente a las incidencias;</w:t>
            </w:r>
          </w:p>
          <w:p w14:paraId="04827CC1" w14:textId="77777777" w:rsidR="00444A46" w:rsidRPr="00444A46" w:rsidRDefault="00444A46" w:rsidP="00444A46">
            <w:pPr>
              <w:autoSpaceDE w:val="0"/>
              <w:autoSpaceDN w:val="0"/>
              <w:adjustRightInd w:val="0"/>
              <w:jc w:val="both"/>
              <w:rPr>
                <w:rFonts w:ascii="Arial" w:hAnsi="Arial" w:cs="Arial"/>
                <w:sz w:val="20"/>
                <w:szCs w:val="20"/>
              </w:rPr>
            </w:pPr>
          </w:p>
          <w:p w14:paraId="1CF8A885"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(n)</w:t>
            </w:r>
            <w:r w:rsidRPr="00444A46">
              <w:rPr>
                <w:rFonts w:ascii="Arial" w:hAnsi="Arial" w:cs="Arial"/>
                <w:sz w:val="20"/>
                <w:szCs w:val="20"/>
              </w:rPr>
              <w:tab/>
              <w:t xml:space="preserve">Proporcionar al Promotor con periodicidad adecuada o a petición de este una copia de sus políticas y procedimientos escritos de protección de datos y seguridad de la información; </w:t>
            </w:r>
          </w:p>
          <w:p w14:paraId="0A65B6D5" w14:textId="77777777" w:rsidR="00444A46" w:rsidRPr="00444A46" w:rsidRDefault="00444A46" w:rsidP="00444A46">
            <w:pPr>
              <w:autoSpaceDE w:val="0"/>
              <w:autoSpaceDN w:val="0"/>
              <w:adjustRightInd w:val="0"/>
              <w:jc w:val="both"/>
              <w:rPr>
                <w:rFonts w:ascii="Arial" w:hAnsi="Arial" w:cs="Arial"/>
                <w:sz w:val="20"/>
                <w:szCs w:val="20"/>
              </w:rPr>
            </w:pPr>
          </w:p>
          <w:p w14:paraId="7B23CBE9"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(o)</w:t>
            </w:r>
            <w:r w:rsidRPr="00444A46">
              <w:rPr>
                <w:rFonts w:ascii="Arial" w:hAnsi="Arial" w:cs="Arial"/>
                <w:sz w:val="20"/>
                <w:szCs w:val="20"/>
              </w:rPr>
              <w:tab/>
              <w:t>Restringir los derechos administrativos en ordenadores de sobremesa y portátiles;</w:t>
            </w:r>
          </w:p>
          <w:p w14:paraId="2752B53D" w14:textId="77777777" w:rsidR="00444A46" w:rsidRPr="00444A46" w:rsidRDefault="00444A46" w:rsidP="00444A46">
            <w:pPr>
              <w:autoSpaceDE w:val="0"/>
              <w:autoSpaceDN w:val="0"/>
              <w:adjustRightInd w:val="0"/>
              <w:jc w:val="both"/>
              <w:rPr>
                <w:rFonts w:ascii="Arial" w:hAnsi="Arial" w:cs="Arial"/>
                <w:sz w:val="20"/>
                <w:szCs w:val="20"/>
              </w:rPr>
            </w:pPr>
          </w:p>
          <w:p w14:paraId="2AFFA7EC"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(p)</w:t>
            </w:r>
            <w:r w:rsidRPr="00444A46">
              <w:rPr>
                <w:rFonts w:ascii="Arial" w:hAnsi="Arial" w:cs="Arial"/>
                <w:sz w:val="20"/>
                <w:szCs w:val="20"/>
              </w:rPr>
              <w:tab/>
              <w:t xml:space="preserve">Utilizar autentificación dual o multifactorial para el acceso remoto y para el acceso de administrador a los servidores clave; </w:t>
            </w:r>
          </w:p>
          <w:p w14:paraId="2CD9DC81" w14:textId="77777777" w:rsidR="00444A46" w:rsidRPr="00444A46" w:rsidRDefault="00444A46" w:rsidP="00444A46">
            <w:pPr>
              <w:autoSpaceDE w:val="0"/>
              <w:autoSpaceDN w:val="0"/>
              <w:adjustRightInd w:val="0"/>
              <w:jc w:val="both"/>
              <w:rPr>
                <w:rFonts w:ascii="Arial" w:hAnsi="Arial" w:cs="Arial"/>
                <w:sz w:val="20"/>
                <w:szCs w:val="20"/>
              </w:rPr>
            </w:pPr>
          </w:p>
          <w:p w14:paraId="3CED1D8D"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(q)</w:t>
            </w:r>
            <w:r w:rsidRPr="00444A46">
              <w:rPr>
                <w:rFonts w:ascii="Arial" w:hAnsi="Arial" w:cs="Arial"/>
                <w:sz w:val="20"/>
                <w:szCs w:val="20"/>
              </w:rPr>
              <w:tab/>
              <w:t xml:space="preserve">Implementar en el conjunto de la empresa una estrategia de administración de contraseñas que incluya requisitos de complejidad de las contraseñas, de conformidad con las normas del sector y las mejores prácticas; </w:t>
            </w:r>
          </w:p>
          <w:p w14:paraId="6F937825" w14:textId="77777777" w:rsidR="00444A46" w:rsidRPr="00444A46" w:rsidRDefault="00444A46" w:rsidP="00444A46">
            <w:pPr>
              <w:autoSpaceDE w:val="0"/>
              <w:autoSpaceDN w:val="0"/>
              <w:adjustRightInd w:val="0"/>
              <w:jc w:val="both"/>
              <w:rPr>
                <w:rFonts w:ascii="Arial" w:hAnsi="Arial" w:cs="Arial"/>
                <w:sz w:val="20"/>
                <w:szCs w:val="20"/>
              </w:rPr>
            </w:pPr>
          </w:p>
          <w:p w14:paraId="0775200D"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(r)</w:t>
            </w:r>
            <w:r w:rsidRPr="00444A46">
              <w:rPr>
                <w:rFonts w:ascii="Arial" w:hAnsi="Arial" w:cs="Arial"/>
                <w:sz w:val="20"/>
                <w:szCs w:val="20"/>
              </w:rPr>
              <w:tab/>
              <w:t xml:space="preserve">Encriptar los Datos Personales y la Información Confidencial en tránsito o en reposo, incluidos los almacenados en bases de datos del sistema, ordenadores portátiles, discos duros portátiles, dispositivos flash o USB, asistentes digitales personales (PDA), teléfonos móviles, DVD, CD, cintas de ordenador u otros dispositivos o medios informáticos portátiles; </w:t>
            </w:r>
          </w:p>
          <w:p w14:paraId="335B48E6" w14:textId="77777777" w:rsidR="00444A46" w:rsidRPr="00444A46" w:rsidRDefault="00444A46" w:rsidP="00444A46">
            <w:pPr>
              <w:autoSpaceDE w:val="0"/>
              <w:autoSpaceDN w:val="0"/>
              <w:adjustRightInd w:val="0"/>
              <w:jc w:val="both"/>
              <w:rPr>
                <w:rFonts w:ascii="Arial" w:hAnsi="Arial" w:cs="Arial"/>
                <w:sz w:val="20"/>
                <w:szCs w:val="20"/>
              </w:rPr>
            </w:pPr>
          </w:p>
          <w:p w14:paraId="50085F8B"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(s)</w:t>
            </w:r>
            <w:r w:rsidRPr="00444A46">
              <w:rPr>
                <w:rFonts w:ascii="Arial" w:hAnsi="Arial" w:cs="Arial"/>
                <w:sz w:val="20"/>
                <w:szCs w:val="20"/>
              </w:rPr>
              <w:tab/>
              <w:t>Utilizar otras formas de cifrado o tecnologías seguras que se ajusten a las normas del sector y las mejores prácticas basadas en la tecnología utilizada en relación con cualquier transmisión, transferencia, comunicación o conectividad de acceso remoto que incluya Datos Personales e Información Confidencial;</w:t>
            </w:r>
          </w:p>
          <w:p w14:paraId="6C4635FA"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 </w:t>
            </w:r>
          </w:p>
          <w:p w14:paraId="5C91B9E5"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(t)</w:t>
            </w:r>
            <w:r w:rsidRPr="00444A46">
              <w:rPr>
                <w:rFonts w:ascii="Arial" w:hAnsi="Arial" w:cs="Arial"/>
                <w:sz w:val="20"/>
                <w:szCs w:val="20"/>
              </w:rPr>
              <w:tab/>
              <w:t xml:space="preserve">Los certificados SSL deben mantener una calificación de «A» o superior según las pruebas de SSL Labs (excepto cuando existan conflictos con las compatibilidades requeridas del navegador, en cuyo caso los certificados SSL deberán mantener una calificación igual o superior a «B»); </w:t>
            </w:r>
          </w:p>
          <w:p w14:paraId="5D956C9E" w14:textId="77777777" w:rsidR="00444A46" w:rsidRPr="00444A46" w:rsidRDefault="00444A46" w:rsidP="00444A46">
            <w:pPr>
              <w:autoSpaceDE w:val="0"/>
              <w:autoSpaceDN w:val="0"/>
              <w:adjustRightInd w:val="0"/>
              <w:jc w:val="both"/>
              <w:rPr>
                <w:rFonts w:ascii="Arial" w:hAnsi="Arial" w:cs="Arial"/>
                <w:sz w:val="20"/>
                <w:szCs w:val="20"/>
              </w:rPr>
            </w:pPr>
          </w:p>
          <w:p w14:paraId="4874CEDA"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(u)</w:t>
            </w:r>
            <w:r w:rsidRPr="00444A46">
              <w:rPr>
                <w:rFonts w:ascii="Arial" w:hAnsi="Arial" w:cs="Arial"/>
                <w:sz w:val="20"/>
                <w:szCs w:val="20"/>
              </w:rPr>
              <w:tab/>
              <w:t xml:space="preserve">Asegurar que sus procedimientos de seguridad aplicables a los Datos Personales y la </w:t>
            </w:r>
            <w:r w:rsidRPr="00444A46">
              <w:rPr>
                <w:rFonts w:ascii="Arial" w:hAnsi="Arial" w:cs="Arial"/>
                <w:sz w:val="20"/>
                <w:szCs w:val="20"/>
              </w:rPr>
              <w:lastRenderedPageBreak/>
              <w:t>Información Confidencial cumplan las siguientes especificaciones de seguridad electrónica: (i) validación de entrada; (ii) creación de cuentas en función de la necesidad estricta de conocimiento; (iii) conexiones encriptadas seguras a los servidores de acceso; (iv) un nivel de protección antivirus conforme a las mejores prácticas del sector y (v) servidores con cortafuegos con arreglo a las mejores prácticas vigentes;</w:t>
            </w:r>
          </w:p>
          <w:p w14:paraId="443058C9" w14:textId="77777777" w:rsidR="00444A46" w:rsidRPr="00444A46" w:rsidRDefault="00444A46" w:rsidP="00444A46">
            <w:pPr>
              <w:autoSpaceDE w:val="0"/>
              <w:autoSpaceDN w:val="0"/>
              <w:adjustRightInd w:val="0"/>
              <w:jc w:val="both"/>
              <w:rPr>
                <w:rFonts w:ascii="Arial" w:hAnsi="Arial" w:cs="Arial"/>
                <w:sz w:val="20"/>
                <w:szCs w:val="20"/>
              </w:rPr>
            </w:pPr>
          </w:p>
          <w:p w14:paraId="0DCAFDD3"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(v)</w:t>
            </w:r>
            <w:r w:rsidRPr="00444A46">
              <w:rPr>
                <w:rFonts w:ascii="Arial" w:hAnsi="Arial" w:cs="Arial"/>
                <w:sz w:val="20"/>
                <w:szCs w:val="20"/>
              </w:rPr>
              <w:tab/>
              <w:t>Cooperar plenamente y cumplir con todas las evaluaciones de la seguridad del Promotor y solucionar todas las cuestiones críticas o importantes que puedan detectarse;</w:t>
            </w:r>
          </w:p>
          <w:p w14:paraId="3F784338" w14:textId="77777777" w:rsidR="00444A46" w:rsidRPr="00444A46" w:rsidRDefault="00444A46" w:rsidP="00444A46">
            <w:pPr>
              <w:autoSpaceDE w:val="0"/>
              <w:autoSpaceDN w:val="0"/>
              <w:adjustRightInd w:val="0"/>
              <w:jc w:val="both"/>
              <w:rPr>
                <w:rFonts w:ascii="Arial" w:hAnsi="Arial" w:cs="Arial"/>
                <w:sz w:val="20"/>
                <w:szCs w:val="20"/>
              </w:rPr>
            </w:pPr>
          </w:p>
          <w:p w14:paraId="03B7A4B2"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(w)</w:t>
            </w:r>
            <w:r w:rsidRPr="00444A46">
              <w:rPr>
                <w:rFonts w:ascii="Arial" w:hAnsi="Arial" w:cs="Arial"/>
                <w:sz w:val="20"/>
                <w:szCs w:val="20"/>
              </w:rPr>
              <w:tab/>
              <w:t>Asegurar que todas las instalaciones en las que se realicen los servicios (o parte de ellos) tengan controles de seguridad física eficaces;</w:t>
            </w:r>
          </w:p>
          <w:p w14:paraId="373602FA" w14:textId="77777777" w:rsidR="00444A46" w:rsidRPr="00444A46" w:rsidRDefault="00444A46" w:rsidP="00444A46">
            <w:pPr>
              <w:autoSpaceDE w:val="0"/>
              <w:autoSpaceDN w:val="0"/>
              <w:adjustRightInd w:val="0"/>
              <w:jc w:val="both"/>
              <w:rPr>
                <w:rFonts w:ascii="Arial" w:hAnsi="Arial" w:cs="Arial"/>
                <w:sz w:val="20"/>
                <w:szCs w:val="20"/>
              </w:rPr>
            </w:pPr>
          </w:p>
          <w:p w14:paraId="2E1D0125" w14:textId="53BADBF1"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(x)</w:t>
            </w:r>
            <w:r w:rsidRPr="00444A46">
              <w:rPr>
                <w:rFonts w:ascii="Arial" w:hAnsi="Arial" w:cs="Arial"/>
                <w:sz w:val="20"/>
                <w:szCs w:val="20"/>
              </w:rPr>
              <w:tab/>
              <w:t xml:space="preserve">Mantener un plan comercialmente razonable de continuidad del negocio y frente a catástrofes que describa los procedimientos a seguir en relación con la prestación continuada de los servicios si alguna parte de ellos no estuviera disponible para uso del Promotor o de </w:t>
            </w:r>
            <w:r w:rsidR="00283965" w:rsidRPr="007C26A9">
              <w:rPr>
                <w:rFonts w:ascii="Arial" w:hAnsi="Arial" w:cs="Arial"/>
                <w:sz w:val="20"/>
                <w:szCs w:val="20"/>
                <w:lang w:val="en-US"/>
              </w:rPr>
              <w:fldChar w:fldCharType="begin" w:fldLock="1">
                <w:ffData>
                  <w:name w:val="Texto115"/>
                  <w:enabled/>
                  <w:calcOnExit w:val="0"/>
                  <w:textInput/>
                </w:ffData>
              </w:fldChar>
            </w:r>
            <w:r w:rsidR="00283965" w:rsidRPr="007C26A9">
              <w:rPr>
                <w:rFonts w:ascii="Arial" w:hAnsi="Arial" w:cs="Arial"/>
                <w:sz w:val="20"/>
                <w:szCs w:val="20"/>
                <w:lang w:val="en-US"/>
              </w:rPr>
              <w:instrText xml:space="preserve"> FORMTEXT </w:instrText>
            </w:r>
            <w:r w:rsidR="00283965" w:rsidRPr="007C26A9">
              <w:rPr>
                <w:rFonts w:ascii="Arial" w:hAnsi="Arial" w:cs="Arial"/>
                <w:sz w:val="20"/>
                <w:szCs w:val="20"/>
                <w:lang w:val="en-US"/>
              </w:rPr>
            </w:r>
            <w:r w:rsidR="00283965" w:rsidRPr="007C26A9">
              <w:rPr>
                <w:rFonts w:ascii="Arial" w:hAnsi="Arial" w:cs="Arial"/>
                <w:sz w:val="20"/>
                <w:szCs w:val="20"/>
                <w:lang w:val="en-US"/>
              </w:rPr>
              <w:fldChar w:fldCharType="separate"/>
            </w:r>
            <w:r w:rsidR="00283965" w:rsidRPr="007C26A9">
              <w:rPr>
                <w:rFonts w:ascii="Arial" w:hAnsi="Arial"/>
                <w:sz w:val="20"/>
                <w:szCs w:val="20"/>
                <w:lang w:val="en-US"/>
              </w:rPr>
              <w:t>     </w:t>
            </w:r>
            <w:r w:rsidR="00283965" w:rsidRPr="007C26A9">
              <w:rPr>
                <w:rFonts w:ascii="Arial" w:hAnsi="Arial" w:cs="Arial"/>
                <w:sz w:val="20"/>
                <w:szCs w:val="20"/>
                <w:lang w:val="en-US"/>
              </w:rPr>
              <w:fldChar w:fldCharType="end"/>
            </w:r>
            <w:r w:rsidR="00283965" w:rsidRPr="00444A46" w:rsidDel="00562E75">
              <w:rPr>
                <w:rFonts w:ascii="Arial" w:hAnsi="Arial" w:cs="Arial"/>
                <w:sz w:val="20"/>
                <w:szCs w:val="20"/>
              </w:rPr>
              <w:t xml:space="preserve"> </w:t>
            </w:r>
            <w:r w:rsidRPr="00444A46">
              <w:rPr>
                <w:rFonts w:ascii="Arial" w:hAnsi="Arial" w:cs="Arial"/>
                <w:sz w:val="20"/>
                <w:szCs w:val="20"/>
              </w:rPr>
              <w:t>(CRO) por daños, destrucción o indisponibilidad para el uso por cualquier motivo;</w:t>
            </w:r>
          </w:p>
          <w:p w14:paraId="29C1B77E" w14:textId="77777777" w:rsidR="00444A46" w:rsidRPr="00444A46" w:rsidRDefault="00444A46" w:rsidP="00444A46">
            <w:pPr>
              <w:autoSpaceDE w:val="0"/>
              <w:autoSpaceDN w:val="0"/>
              <w:adjustRightInd w:val="0"/>
              <w:jc w:val="both"/>
              <w:rPr>
                <w:rFonts w:ascii="Arial" w:hAnsi="Arial" w:cs="Arial"/>
                <w:sz w:val="20"/>
                <w:szCs w:val="20"/>
              </w:rPr>
            </w:pPr>
          </w:p>
          <w:p w14:paraId="07A92874" w14:textId="03562005"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(y)</w:t>
            </w:r>
            <w:r w:rsidRPr="00444A46">
              <w:rPr>
                <w:rFonts w:ascii="Arial" w:hAnsi="Arial" w:cs="Arial"/>
                <w:sz w:val="20"/>
                <w:szCs w:val="20"/>
              </w:rPr>
              <w:tab/>
              <w:t xml:space="preserve">Si una incidencia grave obligara a la FOM a distribuir recursos limitados entre sus clientes, el Promotor y </w:t>
            </w:r>
            <w:r w:rsidR="00283965" w:rsidRPr="007C26A9">
              <w:rPr>
                <w:rFonts w:ascii="Arial" w:hAnsi="Arial" w:cs="Arial"/>
                <w:sz w:val="20"/>
                <w:szCs w:val="20"/>
                <w:lang w:val="en-US"/>
              </w:rPr>
              <w:fldChar w:fldCharType="begin" w:fldLock="1">
                <w:ffData>
                  <w:name w:val="Texto115"/>
                  <w:enabled/>
                  <w:calcOnExit w:val="0"/>
                  <w:textInput/>
                </w:ffData>
              </w:fldChar>
            </w:r>
            <w:r w:rsidR="00283965" w:rsidRPr="007C26A9">
              <w:rPr>
                <w:rFonts w:ascii="Arial" w:hAnsi="Arial" w:cs="Arial"/>
                <w:sz w:val="20"/>
                <w:szCs w:val="20"/>
                <w:lang w:val="en-US"/>
              </w:rPr>
              <w:instrText xml:space="preserve"> FORMTEXT </w:instrText>
            </w:r>
            <w:r w:rsidR="00283965" w:rsidRPr="007C26A9">
              <w:rPr>
                <w:rFonts w:ascii="Arial" w:hAnsi="Arial" w:cs="Arial"/>
                <w:sz w:val="20"/>
                <w:szCs w:val="20"/>
                <w:lang w:val="en-US"/>
              </w:rPr>
            </w:r>
            <w:r w:rsidR="00283965" w:rsidRPr="007C26A9">
              <w:rPr>
                <w:rFonts w:ascii="Arial" w:hAnsi="Arial" w:cs="Arial"/>
                <w:sz w:val="20"/>
                <w:szCs w:val="20"/>
                <w:lang w:val="en-US"/>
              </w:rPr>
              <w:fldChar w:fldCharType="separate"/>
            </w:r>
            <w:r w:rsidR="00283965" w:rsidRPr="007C26A9">
              <w:rPr>
                <w:rFonts w:ascii="Arial" w:hAnsi="Arial"/>
                <w:sz w:val="20"/>
                <w:szCs w:val="20"/>
                <w:lang w:val="en-US"/>
              </w:rPr>
              <w:t>     </w:t>
            </w:r>
            <w:r w:rsidR="00283965" w:rsidRPr="007C26A9">
              <w:rPr>
                <w:rFonts w:ascii="Arial" w:hAnsi="Arial" w:cs="Arial"/>
                <w:sz w:val="20"/>
                <w:szCs w:val="20"/>
                <w:lang w:val="en-US"/>
              </w:rPr>
              <w:fldChar w:fldCharType="end"/>
            </w:r>
            <w:r w:rsidR="00283965" w:rsidRPr="00444A46" w:rsidDel="00562E75">
              <w:rPr>
                <w:rFonts w:ascii="Arial" w:hAnsi="Arial" w:cs="Arial"/>
                <w:sz w:val="20"/>
                <w:szCs w:val="20"/>
              </w:rPr>
              <w:t xml:space="preserve"> </w:t>
            </w:r>
            <w:r w:rsidRPr="00444A46">
              <w:rPr>
                <w:rFonts w:ascii="Arial" w:hAnsi="Arial" w:cs="Arial"/>
                <w:sz w:val="20"/>
                <w:szCs w:val="20"/>
              </w:rPr>
              <w:t>(CRO) recibirán al menos la misma prioridad que otros clientes de la FOM en relación con dicha asignación.</w:t>
            </w:r>
          </w:p>
          <w:p w14:paraId="7F81AF25" w14:textId="77777777" w:rsidR="00444A46" w:rsidRPr="00444A46" w:rsidRDefault="00444A46" w:rsidP="00444A46">
            <w:pPr>
              <w:autoSpaceDE w:val="0"/>
              <w:autoSpaceDN w:val="0"/>
              <w:adjustRightInd w:val="0"/>
              <w:jc w:val="both"/>
              <w:rPr>
                <w:rFonts w:ascii="Arial" w:hAnsi="Arial" w:cs="Arial"/>
                <w:sz w:val="20"/>
                <w:szCs w:val="20"/>
              </w:rPr>
            </w:pPr>
          </w:p>
          <w:p w14:paraId="2D2929CF"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(z)</w:t>
            </w:r>
            <w:r w:rsidRPr="00444A46">
              <w:rPr>
                <w:rFonts w:ascii="Arial" w:hAnsi="Arial" w:cs="Arial"/>
                <w:sz w:val="20"/>
                <w:szCs w:val="20"/>
              </w:rPr>
              <w:tab/>
              <w:t>La FOM hará una copia de seguridad y archivará toda la Información Confidencial al menos una vez al día, tanto localmente en el lugar donde se preste el servicio (cuando proceda) como a distancia desde ese lugar; todas las copias de seguridad estarán cifradas;</w:t>
            </w:r>
          </w:p>
          <w:p w14:paraId="1F35BE59" w14:textId="77777777" w:rsidR="00444A46" w:rsidRPr="00444A46" w:rsidRDefault="00444A46" w:rsidP="00444A46">
            <w:pPr>
              <w:autoSpaceDE w:val="0"/>
              <w:autoSpaceDN w:val="0"/>
              <w:adjustRightInd w:val="0"/>
              <w:jc w:val="both"/>
              <w:rPr>
                <w:rFonts w:ascii="Arial" w:hAnsi="Arial" w:cs="Arial"/>
                <w:sz w:val="20"/>
                <w:szCs w:val="20"/>
              </w:rPr>
            </w:pPr>
          </w:p>
          <w:p w14:paraId="68F22DCD" w14:textId="3E890A24" w:rsidR="00221F19"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(aa)</w:t>
            </w:r>
            <w:r w:rsidRPr="00444A46">
              <w:rPr>
                <w:rFonts w:ascii="Arial" w:hAnsi="Arial" w:cs="Arial"/>
                <w:sz w:val="20"/>
                <w:szCs w:val="20"/>
              </w:rPr>
              <w:tab/>
              <w:t>Todos los servidores utilizados en la prestación de los servicios y que puedan almacenar Información Confidencial o Datos Personales estarán protegidos por cortafuegos, los cuales restringirán el acceso a todos los puertos, excepto los necesarios, y bloquearán el acceso a direcciones IP que intenten acceder con más de 100 solicitudes por minuto. La FOM vigilará continuamente la aparición de intrusiones y accesos sospechosos en dichos servidores, bloqueará las direcciones IP y adoptará las medidas correctoras necesarias. Cuando proceda, la FOM mantendrá al menos una réplica en vivo de los servicios alojados para conmutación por error o failover en caso de fallo de los princi</w:t>
            </w:r>
            <w:r w:rsidR="00221F19">
              <w:rPr>
                <w:rFonts w:ascii="Arial" w:hAnsi="Arial" w:cs="Arial"/>
                <w:sz w:val="20"/>
                <w:szCs w:val="20"/>
              </w:rPr>
              <w:t>pales servidores de producción.</w:t>
            </w:r>
          </w:p>
          <w:p w14:paraId="2A56DAA0" w14:textId="77777777" w:rsidR="00221F19" w:rsidRPr="00444A46" w:rsidRDefault="00221F19" w:rsidP="00444A46">
            <w:pPr>
              <w:autoSpaceDE w:val="0"/>
              <w:autoSpaceDN w:val="0"/>
              <w:adjustRightInd w:val="0"/>
              <w:jc w:val="both"/>
              <w:rPr>
                <w:rFonts w:ascii="Arial" w:hAnsi="Arial" w:cs="Arial"/>
                <w:sz w:val="20"/>
                <w:szCs w:val="20"/>
              </w:rPr>
            </w:pPr>
          </w:p>
          <w:p w14:paraId="04F81077" w14:textId="72AB56A9" w:rsidR="00444A46" w:rsidRPr="00795488" w:rsidRDefault="00444A46" w:rsidP="00444A46">
            <w:pPr>
              <w:autoSpaceDE w:val="0"/>
              <w:autoSpaceDN w:val="0"/>
              <w:adjustRightInd w:val="0"/>
              <w:jc w:val="both"/>
              <w:rPr>
                <w:rFonts w:ascii="Arial" w:hAnsi="Arial" w:cs="Arial"/>
                <w:b/>
                <w:sz w:val="20"/>
                <w:szCs w:val="20"/>
              </w:rPr>
            </w:pPr>
            <w:r w:rsidRPr="00795488">
              <w:rPr>
                <w:rFonts w:ascii="Arial" w:hAnsi="Arial" w:cs="Arial"/>
                <w:b/>
                <w:sz w:val="20"/>
                <w:szCs w:val="20"/>
              </w:rPr>
              <w:t>8</w:t>
            </w:r>
            <w:r w:rsidR="00795488">
              <w:rPr>
                <w:rFonts w:ascii="Arial" w:hAnsi="Arial" w:cs="Arial"/>
                <w:b/>
                <w:sz w:val="20"/>
                <w:szCs w:val="20"/>
              </w:rPr>
              <w:t>.6</w:t>
            </w:r>
            <w:r w:rsidR="00795488">
              <w:rPr>
                <w:rFonts w:ascii="Arial" w:hAnsi="Arial" w:cs="Arial"/>
                <w:b/>
                <w:sz w:val="20"/>
                <w:szCs w:val="20"/>
              </w:rPr>
              <w:tab/>
              <w:t>Comprobación de antecedentes</w:t>
            </w:r>
          </w:p>
          <w:p w14:paraId="3B9C50B1" w14:textId="63A39830" w:rsid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lastRenderedPageBreak/>
              <w:t xml:space="preserve">La FOM se asegurará de que todo el Personal de la FOM y el personal de agentes y subcontratistas realicen con éxito una comprobación de antecedentes que incluya, cuando lo permita la legislación aplicable: (a) verificación de identidad; (b) verificación de credenciales educativas y profesionales; (c) verificación del historial laboral; (d) verificación de antecedentes penales y verificación de Inhabilitación por la FDA. </w:t>
            </w:r>
          </w:p>
          <w:p w14:paraId="16124BF9" w14:textId="77777777" w:rsidR="00221F19" w:rsidRPr="00444A46" w:rsidRDefault="00221F19" w:rsidP="00444A46">
            <w:pPr>
              <w:autoSpaceDE w:val="0"/>
              <w:autoSpaceDN w:val="0"/>
              <w:adjustRightInd w:val="0"/>
              <w:jc w:val="both"/>
              <w:rPr>
                <w:rFonts w:ascii="Arial" w:hAnsi="Arial" w:cs="Arial"/>
                <w:sz w:val="20"/>
                <w:szCs w:val="20"/>
              </w:rPr>
            </w:pPr>
          </w:p>
          <w:p w14:paraId="6D2011CC" w14:textId="3EFE0AD2" w:rsidR="00444A46" w:rsidRPr="00795488" w:rsidRDefault="00795488" w:rsidP="00444A46">
            <w:pPr>
              <w:autoSpaceDE w:val="0"/>
              <w:autoSpaceDN w:val="0"/>
              <w:adjustRightInd w:val="0"/>
              <w:jc w:val="both"/>
              <w:rPr>
                <w:rFonts w:ascii="Arial" w:hAnsi="Arial" w:cs="Arial"/>
                <w:b/>
                <w:sz w:val="20"/>
                <w:szCs w:val="20"/>
              </w:rPr>
            </w:pPr>
            <w:r>
              <w:rPr>
                <w:rFonts w:ascii="Arial" w:hAnsi="Arial" w:cs="Arial"/>
                <w:b/>
                <w:sz w:val="20"/>
                <w:szCs w:val="20"/>
              </w:rPr>
              <w:t>8.7</w:t>
            </w:r>
            <w:r>
              <w:rPr>
                <w:rFonts w:ascii="Arial" w:hAnsi="Arial" w:cs="Arial"/>
                <w:b/>
                <w:sz w:val="20"/>
                <w:szCs w:val="20"/>
              </w:rPr>
              <w:tab/>
              <w:t>Incidentes de seguridad</w:t>
            </w:r>
          </w:p>
          <w:p w14:paraId="0257B739" w14:textId="77777777" w:rsidR="00444A46" w:rsidRPr="00444A46" w:rsidRDefault="00444A46" w:rsidP="00444A46">
            <w:pPr>
              <w:autoSpaceDE w:val="0"/>
              <w:autoSpaceDN w:val="0"/>
              <w:adjustRightInd w:val="0"/>
              <w:jc w:val="both"/>
              <w:rPr>
                <w:rFonts w:ascii="Arial" w:hAnsi="Arial" w:cs="Arial"/>
                <w:sz w:val="20"/>
                <w:szCs w:val="20"/>
              </w:rPr>
            </w:pPr>
          </w:p>
          <w:p w14:paraId="7A1CBFC6" w14:textId="1CE8BA51" w:rsidR="00444A46" w:rsidRPr="00444A46" w:rsidRDefault="00444A46" w:rsidP="0065318F">
            <w:pPr>
              <w:autoSpaceDE w:val="0"/>
              <w:autoSpaceDN w:val="0"/>
              <w:adjustRightInd w:val="0"/>
              <w:jc w:val="both"/>
              <w:rPr>
                <w:rFonts w:ascii="Arial" w:hAnsi="Arial" w:cs="Arial"/>
                <w:sz w:val="20"/>
                <w:szCs w:val="20"/>
              </w:rPr>
            </w:pPr>
            <w:r w:rsidRPr="00444A46">
              <w:rPr>
                <w:rFonts w:ascii="Arial" w:hAnsi="Arial" w:cs="Arial"/>
                <w:sz w:val="20"/>
                <w:szCs w:val="20"/>
              </w:rPr>
              <w:tab/>
            </w:r>
            <w:r w:rsidRPr="00795488">
              <w:rPr>
                <w:rFonts w:ascii="Arial" w:hAnsi="Arial" w:cs="Arial"/>
                <w:b/>
                <w:sz w:val="20"/>
                <w:szCs w:val="20"/>
              </w:rPr>
              <w:t>8.7.1</w:t>
            </w:r>
            <w:r w:rsidRPr="00444A46">
              <w:rPr>
                <w:rFonts w:ascii="Arial" w:hAnsi="Arial" w:cs="Arial"/>
                <w:sz w:val="20"/>
                <w:szCs w:val="20"/>
              </w:rPr>
              <w:tab/>
              <w:t>El Promotor ha designado a</w:t>
            </w:r>
            <w:r w:rsidR="00795488">
              <w:rPr>
                <w:rFonts w:ascii="Arial" w:hAnsi="Arial" w:cs="Arial"/>
                <w:sz w:val="20"/>
                <w:szCs w:val="20"/>
              </w:rPr>
              <w:t xml:space="preserve"> </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Pr="00444A46">
              <w:rPr>
                <w:rFonts w:ascii="Arial" w:hAnsi="Arial" w:cs="Arial"/>
                <w:sz w:val="20"/>
                <w:szCs w:val="20"/>
              </w:rPr>
              <w:t>, como su representante a efectos de la aplicación de las disposiciones relativas al tratamiento de datos personales.</w:t>
            </w:r>
          </w:p>
          <w:p w14:paraId="3BF6065E" w14:textId="77777777" w:rsidR="00444A46" w:rsidRPr="00444A46" w:rsidRDefault="00444A46" w:rsidP="00444A46">
            <w:pPr>
              <w:autoSpaceDE w:val="0"/>
              <w:autoSpaceDN w:val="0"/>
              <w:adjustRightInd w:val="0"/>
              <w:jc w:val="both"/>
              <w:rPr>
                <w:rFonts w:ascii="Arial" w:hAnsi="Arial" w:cs="Arial"/>
                <w:sz w:val="20"/>
                <w:szCs w:val="20"/>
              </w:rPr>
            </w:pPr>
          </w:p>
          <w:p w14:paraId="685F233B" w14:textId="3EA7B944" w:rsidR="00444A46" w:rsidRPr="00444A46" w:rsidRDefault="00444A46" w:rsidP="00562E75">
            <w:pPr>
              <w:autoSpaceDE w:val="0"/>
              <w:autoSpaceDN w:val="0"/>
              <w:adjustRightInd w:val="0"/>
              <w:jc w:val="both"/>
              <w:rPr>
                <w:rFonts w:ascii="Arial" w:hAnsi="Arial" w:cs="Arial"/>
                <w:sz w:val="20"/>
                <w:szCs w:val="20"/>
              </w:rPr>
            </w:pPr>
            <w:r w:rsidRPr="00444A46">
              <w:rPr>
                <w:rFonts w:ascii="Arial" w:hAnsi="Arial" w:cs="Arial"/>
                <w:sz w:val="20"/>
                <w:szCs w:val="20"/>
              </w:rPr>
              <w:tab/>
            </w:r>
            <w:r w:rsidRPr="00795488">
              <w:rPr>
                <w:rFonts w:ascii="Arial" w:hAnsi="Arial" w:cs="Arial"/>
                <w:b/>
                <w:sz w:val="20"/>
                <w:szCs w:val="20"/>
              </w:rPr>
              <w:t>8.7.2</w:t>
            </w:r>
            <w:r w:rsidRPr="00444A46">
              <w:rPr>
                <w:rFonts w:ascii="Arial" w:hAnsi="Arial" w:cs="Arial"/>
                <w:sz w:val="20"/>
                <w:szCs w:val="20"/>
              </w:rPr>
              <w:tab/>
              <w:t xml:space="preserve">La FOM notificará al Promotor y a </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Pr="00444A46">
              <w:rPr>
                <w:rFonts w:ascii="Arial" w:hAnsi="Arial" w:cs="Arial"/>
                <w:sz w:val="20"/>
                <w:szCs w:val="20"/>
              </w:rPr>
              <w:t xml:space="preserve"> en un plazo de veinticuatro (24) horas desde que detecte de cualquier incidente de privacidad y seguridad que implique, o que la FOM crea razonablemente que implica, un acceso, uso, comunicación, pérdida, destrucción o alteración no autorizados de los Datos Personales y la Información Confidencial (en adelante, un «Incidente de Seguridad») de estos datos tratados o conservados en relación con el ensayo clínico. Esta notificación se enviará por correo electrónico a </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00795488">
              <w:rPr>
                <w:rFonts w:ascii="Arial" w:hAnsi="Arial" w:cs="Arial"/>
                <w:sz w:val="20"/>
                <w:szCs w:val="20"/>
                <w:lang w:val="en-US"/>
              </w:rPr>
              <w:t>@</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Pr="00444A46">
              <w:rPr>
                <w:rFonts w:ascii="Arial" w:hAnsi="Arial" w:cs="Arial"/>
                <w:sz w:val="20"/>
                <w:szCs w:val="20"/>
              </w:rPr>
              <w:t xml:space="preserve"> y en ella se resumirá con razonable detalle las repercusiones del Incidente de Seguridad para el Promotor </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Pr="00444A46">
              <w:rPr>
                <w:rFonts w:ascii="Arial" w:hAnsi="Arial" w:cs="Arial"/>
                <w:sz w:val="20"/>
                <w:szCs w:val="20"/>
              </w:rPr>
              <w:t xml:space="preserve"> (y sus empresas asociadas) y las medidas correctivas que adoptará la FOM. </w:t>
            </w:r>
          </w:p>
          <w:p w14:paraId="24D77B88" w14:textId="77777777" w:rsidR="00444A46" w:rsidRPr="00444A46" w:rsidRDefault="00444A46" w:rsidP="00444A46">
            <w:pPr>
              <w:autoSpaceDE w:val="0"/>
              <w:autoSpaceDN w:val="0"/>
              <w:adjustRightInd w:val="0"/>
              <w:jc w:val="both"/>
              <w:rPr>
                <w:rFonts w:ascii="Arial" w:hAnsi="Arial" w:cs="Arial"/>
                <w:sz w:val="20"/>
                <w:szCs w:val="20"/>
              </w:rPr>
            </w:pPr>
          </w:p>
          <w:p w14:paraId="79AAD5DD" w14:textId="30FB569C" w:rsid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La FOM correrá con todos los costes asociados a la investigación y resolución de los Incidentes de Seguridad que afecten a la FOM o sus subcontratistas, incluidas, a título enunciativo y no limitativo, la realización de una investigación, la notificación a los Interesados afectados y a terceros conforme a lo exigido por la ley o a las instrucciones del Promotor, la prestación a los Interesados afectados de un (1) año de seguimiento del crédito o de un servicio similar de protección del consumidor y la respuesta a las consultas de los Interesados, las autoridades reguladoras y los medios de comunicación. La FOM obtendrá el consentimiento del Promotor antes de notificar a los Interesados, las autoridades reguladoras o los medios de comunicación un Incidente de Seguridad y facilitará al Promotor copias de las notificaciones propuestas.</w:t>
            </w:r>
          </w:p>
          <w:p w14:paraId="35367238" w14:textId="77777777" w:rsidR="00221F19" w:rsidRPr="00444A46" w:rsidRDefault="00221F19" w:rsidP="00444A46">
            <w:pPr>
              <w:autoSpaceDE w:val="0"/>
              <w:autoSpaceDN w:val="0"/>
              <w:adjustRightInd w:val="0"/>
              <w:jc w:val="both"/>
              <w:rPr>
                <w:rFonts w:ascii="Arial" w:hAnsi="Arial" w:cs="Arial"/>
                <w:sz w:val="20"/>
                <w:szCs w:val="20"/>
              </w:rPr>
            </w:pPr>
          </w:p>
          <w:p w14:paraId="42628F6B" w14:textId="7FB71663" w:rsidR="00444A46" w:rsidRPr="00BD0028" w:rsidRDefault="00BD0028" w:rsidP="00444A46">
            <w:pPr>
              <w:autoSpaceDE w:val="0"/>
              <w:autoSpaceDN w:val="0"/>
              <w:adjustRightInd w:val="0"/>
              <w:jc w:val="both"/>
              <w:rPr>
                <w:rFonts w:ascii="Arial" w:hAnsi="Arial" w:cs="Arial"/>
                <w:b/>
                <w:sz w:val="20"/>
                <w:szCs w:val="20"/>
              </w:rPr>
            </w:pPr>
            <w:r>
              <w:rPr>
                <w:rFonts w:ascii="Arial" w:hAnsi="Arial" w:cs="Arial"/>
                <w:b/>
                <w:sz w:val="20"/>
                <w:szCs w:val="20"/>
              </w:rPr>
              <w:t>8.8</w:t>
            </w:r>
            <w:r>
              <w:rPr>
                <w:rFonts w:ascii="Arial" w:hAnsi="Arial" w:cs="Arial"/>
                <w:b/>
                <w:sz w:val="20"/>
                <w:szCs w:val="20"/>
              </w:rPr>
              <w:tab/>
              <w:t>Exportación de datos</w:t>
            </w:r>
          </w:p>
          <w:p w14:paraId="5A24E48B"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La FOM solo tratará o exportará de otro modo Datos Personales fuera del Espacio Económico </w:t>
            </w:r>
            <w:r w:rsidRPr="00444A46">
              <w:rPr>
                <w:rFonts w:ascii="Arial" w:hAnsi="Arial" w:cs="Arial"/>
                <w:sz w:val="20"/>
                <w:szCs w:val="20"/>
              </w:rPr>
              <w:lastRenderedPageBreak/>
              <w:t>Europeo («EEE») (Estados miembros de la Unión Europea más Noruega, Islandia y Liechtenstein) o Suiza con el consentimiento previo del Promotor para que puedan adoptarse las medidas legales apropiadas en nombre del Responsable del Tratamiento para que las exportaciones de datos sean lícitas.</w:t>
            </w:r>
          </w:p>
          <w:p w14:paraId="54609F2E" w14:textId="77777777" w:rsidR="00444A46" w:rsidRPr="00444A46" w:rsidRDefault="00444A46" w:rsidP="00444A46">
            <w:pPr>
              <w:autoSpaceDE w:val="0"/>
              <w:autoSpaceDN w:val="0"/>
              <w:adjustRightInd w:val="0"/>
              <w:jc w:val="both"/>
              <w:rPr>
                <w:rFonts w:ascii="Arial" w:hAnsi="Arial" w:cs="Arial"/>
                <w:sz w:val="20"/>
                <w:szCs w:val="20"/>
              </w:rPr>
            </w:pPr>
          </w:p>
          <w:p w14:paraId="0B106755" w14:textId="77777777" w:rsidR="00BD0028" w:rsidRPr="00BD0028" w:rsidRDefault="00444A46">
            <w:pPr>
              <w:autoSpaceDE w:val="0"/>
              <w:autoSpaceDN w:val="0"/>
              <w:adjustRightInd w:val="0"/>
              <w:jc w:val="both"/>
              <w:rPr>
                <w:rFonts w:ascii="Arial" w:hAnsi="Arial" w:cs="Arial"/>
                <w:b/>
                <w:sz w:val="20"/>
                <w:szCs w:val="20"/>
              </w:rPr>
            </w:pPr>
            <w:r w:rsidRPr="00BD0028">
              <w:rPr>
                <w:rFonts w:ascii="Arial" w:hAnsi="Arial" w:cs="Arial"/>
                <w:b/>
                <w:sz w:val="20"/>
                <w:szCs w:val="20"/>
              </w:rPr>
              <w:t>8.9</w:t>
            </w:r>
            <w:r w:rsidRPr="00BD0028">
              <w:rPr>
                <w:rFonts w:ascii="Arial" w:hAnsi="Arial" w:cs="Arial"/>
                <w:b/>
                <w:sz w:val="20"/>
                <w:szCs w:val="20"/>
              </w:rPr>
              <w:tab/>
              <w:t>Consecuencias d</w:t>
            </w:r>
            <w:r w:rsidR="00BD0028" w:rsidRPr="00BD0028">
              <w:rPr>
                <w:rFonts w:ascii="Arial" w:hAnsi="Arial" w:cs="Arial"/>
                <w:b/>
                <w:sz w:val="20"/>
                <w:szCs w:val="20"/>
              </w:rPr>
              <w:t>e la extinción o la resolución</w:t>
            </w:r>
          </w:p>
          <w:p w14:paraId="19E3A04E" w14:textId="22AEFFE2" w:rsidR="00444A46" w:rsidRPr="00F40EE8" w:rsidRDefault="00444A46" w:rsidP="00562E75">
            <w:pPr>
              <w:autoSpaceDE w:val="0"/>
              <w:autoSpaceDN w:val="0"/>
              <w:adjustRightInd w:val="0"/>
              <w:jc w:val="both"/>
              <w:rPr>
                <w:rFonts w:ascii="Arial" w:hAnsi="Arial" w:cs="Arial"/>
                <w:sz w:val="20"/>
                <w:szCs w:val="20"/>
              </w:rPr>
            </w:pPr>
            <w:r w:rsidRPr="00444A46">
              <w:rPr>
                <w:rFonts w:ascii="Arial" w:hAnsi="Arial" w:cs="Arial"/>
                <w:sz w:val="20"/>
                <w:szCs w:val="20"/>
              </w:rPr>
              <w:t>En caso de que la FOM conserve Datos Personales tras la expiración o resolución anticipada del presente Contrato o de cualquier Orden de Trabajo, la FOM deberá devolver al Promotor todos los Datos Personales transferidos y sus copias o destruirlos y certificar su destrucción al Promotor, a menos que la ley obligue a la FOM a conservar dichos Datos Personales, en cuyo caso la FOM seguirá estando sujeta a las estipulaciones del presente Contrato relativas al Tratamiento de los Datos Personales.</w:t>
            </w:r>
          </w:p>
        </w:tc>
        <w:tc>
          <w:tcPr>
            <w:tcW w:w="4608" w:type="dxa"/>
            <w:shd w:val="clear" w:color="auto" w:fill="auto"/>
          </w:tcPr>
          <w:p w14:paraId="4C899558" w14:textId="77777777" w:rsidR="00444A46" w:rsidRPr="00444A46" w:rsidRDefault="00444A46" w:rsidP="00444A46">
            <w:pPr>
              <w:jc w:val="both"/>
              <w:rPr>
                <w:rFonts w:ascii="Arial" w:hAnsi="Arial" w:cs="Arial"/>
                <w:b/>
                <w:sz w:val="20"/>
                <w:szCs w:val="20"/>
                <w:lang w:val="en-US"/>
              </w:rPr>
            </w:pPr>
            <w:r w:rsidRPr="00444A46">
              <w:rPr>
                <w:rFonts w:ascii="Arial" w:eastAsia="Arial" w:hAnsi="Arial" w:cs="Arial"/>
                <w:b/>
                <w:bCs/>
                <w:sz w:val="20"/>
                <w:szCs w:val="20"/>
                <w:lang w:val="en-GB"/>
              </w:rPr>
              <w:lastRenderedPageBreak/>
              <w:t>8.- DATA PRIVACY</w:t>
            </w:r>
          </w:p>
          <w:p w14:paraId="2C089E1D" w14:textId="579E2CCA" w:rsidR="00444A46" w:rsidRDefault="00444A46" w:rsidP="00444A46">
            <w:pPr>
              <w:autoSpaceDE w:val="0"/>
              <w:autoSpaceDN w:val="0"/>
              <w:adjustRightInd w:val="0"/>
              <w:jc w:val="both"/>
              <w:rPr>
                <w:rFonts w:ascii="Arial" w:eastAsia="Arial" w:hAnsi="Arial" w:cs="Arial"/>
                <w:b/>
                <w:sz w:val="20"/>
                <w:szCs w:val="20"/>
                <w:lang w:val="en-GB"/>
              </w:rPr>
            </w:pPr>
            <w:r w:rsidRPr="00795488">
              <w:rPr>
                <w:rFonts w:ascii="Arial" w:eastAsia="Arial" w:hAnsi="Arial" w:cs="Arial"/>
                <w:b/>
                <w:sz w:val="20"/>
                <w:szCs w:val="20"/>
                <w:lang w:val="en-GB"/>
              </w:rPr>
              <w:t>8.1</w:t>
            </w:r>
            <w:r w:rsidRPr="00795488">
              <w:rPr>
                <w:rFonts w:ascii="Arial" w:eastAsia="Arial" w:hAnsi="Arial" w:cs="Arial"/>
                <w:b/>
                <w:sz w:val="20"/>
                <w:szCs w:val="20"/>
                <w:lang w:val="en-GB"/>
              </w:rPr>
              <w:tab/>
              <w:t>Definitions:</w:t>
            </w:r>
          </w:p>
          <w:p w14:paraId="6A2916E0" w14:textId="77777777" w:rsidR="00221F19" w:rsidRPr="00795488" w:rsidRDefault="00221F19" w:rsidP="00444A46">
            <w:pPr>
              <w:autoSpaceDE w:val="0"/>
              <w:autoSpaceDN w:val="0"/>
              <w:adjustRightInd w:val="0"/>
              <w:jc w:val="both"/>
              <w:rPr>
                <w:rFonts w:ascii="Arial" w:hAnsi="Arial" w:cs="Arial"/>
                <w:b/>
                <w:sz w:val="20"/>
                <w:szCs w:val="20"/>
                <w:lang w:val="en-US"/>
              </w:rPr>
            </w:pPr>
          </w:p>
          <w:p w14:paraId="4A50E4AD"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(a)</w:t>
            </w:r>
            <w:r w:rsidRPr="00444A46">
              <w:rPr>
                <w:rFonts w:ascii="Arial" w:eastAsia="Arial" w:hAnsi="Arial" w:cs="Arial"/>
                <w:sz w:val="20"/>
                <w:szCs w:val="20"/>
                <w:lang w:val="en-GB"/>
              </w:rPr>
              <w:tab/>
              <w:t>“Data Privacy and Protection Laws” shall mean the set of laws, applicable data protection and privacy regulations and requirements and guidelines worldwide, including (a) the General Data Protection Regulation 2016/679/EC (hereinafter the “Regulation”), 25th May 2018; (b) any legislative instrument transposing the Directive, the Regulation or other related laws of any Member State of the European Economic Area; or (c) any other law in force or which may become effective in the future in any relevant jurisdiction, that governs Personal Data Processing that is applicable to any of the parties to this Agreement.</w:t>
            </w:r>
          </w:p>
          <w:p w14:paraId="1C618BB4" w14:textId="77777777" w:rsidR="00444A46" w:rsidRDefault="00444A46" w:rsidP="00444A46">
            <w:pPr>
              <w:autoSpaceDE w:val="0"/>
              <w:autoSpaceDN w:val="0"/>
              <w:adjustRightInd w:val="0"/>
              <w:jc w:val="both"/>
              <w:rPr>
                <w:rFonts w:ascii="Arial" w:hAnsi="Arial" w:cs="Arial"/>
                <w:sz w:val="20"/>
                <w:szCs w:val="20"/>
                <w:lang w:val="en-US"/>
              </w:rPr>
            </w:pPr>
          </w:p>
          <w:p w14:paraId="5FF836ED" w14:textId="77777777" w:rsidR="00562E75" w:rsidRDefault="00562E75" w:rsidP="00444A46">
            <w:pPr>
              <w:autoSpaceDE w:val="0"/>
              <w:autoSpaceDN w:val="0"/>
              <w:adjustRightInd w:val="0"/>
              <w:jc w:val="both"/>
              <w:rPr>
                <w:rFonts w:ascii="Arial" w:hAnsi="Arial" w:cs="Arial"/>
                <w:sz w:val="20"/>
                <w:szCs w:val="20"/>
                <w:lang w:val="en-US"/>
              </w:rPr>
            </w:pPr>
          </w:p>
          <w:p w14:paraId="32BA4C8E" w14:textId="25236ED1" w:rsidR="00221F19" w:rsidRPr="00444A46" w:rsidRDefault="00221F19" w:rsidP="00444A46">
            <w:pPr>
              <w:autoSpaceDE w:val="0"/>
              <w:autoSpaceDN w:val="0"/>
              <w:adjustRightInd w:val="0"/>
              <w:jc w:val="both"/>
              <w:rPr>
                <w:rFonts w:ascii="Arial" w:hAnsi="Arial" w:cs="Arial"/>
                <w:sz w:val="20"/>
                <w:szCs w:val="20"/>
                <w:lang w:val="en-US"/>
              </w:rPr>
            </w:pPr>
          </w:p>
          <w:p w14:paraId="11982697"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(b)</w:t>
            </w:r>
            <w:r w:rsidRPr="00444A46">
              <w:rPr>
                <w:rFonts w:ascii="Arial" w:eastAsia="Arial" w:hAnsi="Arial" w:cs="Arial"/>
                <w:sz w:val="20"/>
                <w:szCs w:val="20"/>
                <w:lang w:val="en-GB"/>
              </w:rPr>
              <w:tab/>
              <w:t>“Personal Data”, “Data Controller”, “Process/Processing”, “Data Processor”, and “Data Subject” shall have the same meaning as in the Regulation and shall also include these terms, or the corresponding terms, defined in any other Privacy and Data Protection Laws. The Personal Data will include key coded patient data and images.</w:t>
            </w:r>
          </w:p>
          <w:p w14:paraId="150D24A8" w14:textId="77777777" w:rsidR="00444A46" w:rsidRDefault="00444A46" w:rsidP="00444A46">
            <w:pPr>
              <w:autoSpaceDE w:val="0"/>
              <w:autoSpaceDN w:val="0"/>
              <w:adjustRightInd w:val="0"/>
              <w:jc w:val="both"/>
              <w:rPr>
                <w:rFonts w:ascii="Arial" w:hAnsi="Arial" w:cs="Arial"/>
                <w:sz w:val="20"/>
                <w:szCs w:val="20"/>
                <w:lang w:val="en-US"/>
              </w:rPr>
            </w:pPr>
          </w:p>
          <w:p w14:paraId="3444048B" w14:textId="77777777" w:rsidR="005900E4" w:rsidRPr="00444A46" w:rsidRDefault="005900E4" w:rsidP="00444A46">
            <w:pPr>
              <w:autoSpaceDE w:val="0"/>
              <w:autoSpaceDN w:val="0"/>
              <w:adjustRightInd w:val="0"/>
              <w:jc w:val="both"/>
              <w:rPr>
                <w:rFonts w:ascii="Arial" w:hAnsi="Arial" w:cs="Arial"/>
                <w:sz w:val="20"/>
                <w:szCs w:val="20"/>
                <w:lang w:val="en-US"/>
              </w:rPr>
            </w:pPr>
          </w:p>
          <w:p w14:paraId="306F1539"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(c)</w:t>
            </w:r>
            <w:r w:rsidRPr="00444A46">
              <w:rPr>
                <w:rFonts w:ascii="Arial" w:eastAsia="Arial" w:hAnsi="Arial" w:cs="Arial"/>
                <w:sz w:val="20"/>
                <w:szCs w:val="20"/>
                <w:lang w:val="en-GB"/>
              </w:rPr>
              <w:tab/>
              <w:t>“FOM Personnel” means any person engaged in any activity on behalf of the FOM to perform the services or any aspect thereof, including employees, temporary workers and independent contractors, including the Research Team.</w:t>
            </w:r>
          </w:p>
          <w:p w14:paraId="308E058C" w14:textId="77777777" w:rsidR="00562E75" w:rsidRDefault="00562E75" w:rsidP="00444A46">
            <w:pPr>
              <w:autoSpaceDE w:val="0"/>
              <w:autoSpaceDN w:val="0"/>
              <w:adjustRightInd w:val="0"/>
              <w:jc w:val="both"/>
              <w:rPr>
                <w:rFonts w:ascii="Arial" w:hAnsi="Arial" w:cs="Arial"/>
                <w:sz w:val="20"/>
                <w:szCs w:val="20"/>
                <w:lang w:val="en-US"/>
              </w:rPr>
            </w:pPr>
          </w:p>
          <w:p w14:paraId="53779D88" w14:textId="77777777" w:rsidR="00562E75" w:rsidRPr="00444A46" w:rsidRDefault="00562E75" w:rsidP="00444A46">
            <w:pPr>
              <w:autoSpaceDE w:val="0"/>
              <w:autoSpaceDN w:val="0"/>
              <w:adjustRightInd w:val="0"/>
              <w:jc w:val="both"/>
              <w:rPr>
                <w:rFonts w:ascii="Arial" w:hAnsi="Arial" w:cs="Arial"/>
                <w:sz w:val="20"/>
                <w:szCs w:val="20"/>
                <w:lang w:val="en-US"/>
              </w:rPr>
            </w:pPr>
          </w:p>
          <w:p w14:paraId="2EE343CC" w14:textId="77777777" w:rsidR="00444A46" w:rsidRPr="00795488" w:rsidRDefault="00444A46" w:rsidP="00444A46">
            <w:pPr>
              <w:autoSpaceDE w:val="0"/>
              <w:autoSpaceDN w:val="0"/>
              <w:adjustRightInd w:val="0"/>
              <w:jc w:val="both"/>
              <w:rPr>
                <w:rFonts w:ascii="Arial" w:eastAsia="Arial" w:hAnsi="Arial" w:cs="Arial"/>
                <w:b/>
                <w:sz w:val="20"/>
                <w:szCs w:val="20"/>
                <w:lang w:val="en-GB"/>
              </w:rPr>
            </w:pPr>
            <w:r w:rsidRPr="00795488">
              <w:rPr>
                <w:rFonts w:ascii="Arial" w:eastAsia="Arial" w:hAnsi="Arial" w:cs="Arial"/>
                <w:b/>
                <w:sz w:val="20"/>
                <w:szCs w:val="20"/>
                <w:lang w:val="en-GB"/>
              </w:rPr>
              <w:t>8.2</w:t>
            </w:r>
            <w:r w:rsidRPr="00795488">
              <w:rPr>
                <w:rFonts w:ascii="Arial" w:eastAsia="Arial" w:hAnsi="Arial" w:cs="Arial"/>
                <w:b/>
                <w:sz w:val="20"/>
                <w:szCs w:val="20"/>
                <w:lang w:val="en-GB"/>
              </w:rPr>
              <w:tab/>
              <w:t>Data Controller/Processor.</w:t>
            </w:r>
          </w:p>
          <w:p w14:paraId="5FACB755" w14:textId="77777777" w:rsidR="00562E75" w:rsidRPr="00444A46" w:rsidRDefault="00562E75" w:rsidP="00444A46">
            <w:pPr>
              <w:autoSpaceDE w:val="0"/>
              <w:autoSpaceDN w:val="0"/>
              <w:adjustRightInd w:val="0"/>
              <w:jc w:val="both"/>
              <w:rPr>
                <w:rFonts w:ascii="Arial" w:hAnsi="Arial" w:cs="Arial"/>
                <w:sz w:val="20"/>
                <w:szCs w:val="20"/>
                <w:lang w:val="en-US"/>
              </w:rPr>
            </w:pPr>
          </w:p>
          <w:p w14:paraId="00022A00" w14:textId="43867DD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The Sponsor is the Data Controller and both</w:t>
            </w:r>
            <w:r w:rsidR="00562E75">
              <w:rPr>
                <w:rFonts w:ascii="Arial" w:eastAsia="Arial" w:hAnsi="Arial" w:cs="Arial"/>
                <w:sz w:val="20"/>
                <w:szCs w:val="20"/>
                <w:lang w:val="en-GB"/>
              </w:rPr>
              <w:t xml:space="preserve"> CRO </w:t>
            </w:r>
            <w:r w:rsidRPr="00444A46">
              <w:rPr>
                <w:rFonts w:ascii="Arial" w:eastAsia="Arial" w:hAnsi="Arial" w:cs="Arial"/>
                <w:sz w:val="20"/>
                <w:szCs w:val="20"/>
                <w:lang w:val="en-GB"/>
              </w:rPr>
              <w:t>and the FOM will act as Data Processors of the Personal Data in connection with the services provided under this Agreement.</w:t>
            </w:r>
          </w:p>
          <w:p w14:paraId="6E11E79D" w14:textId="41924B91" w:rsidR="00444A46" w:rsidRDefault="00444A46" w:rsidP="00444A46">
            <w:pPr>
              <w:autoSpaceDE w:val="0"/>
              <w:autoSpaceDN w:val="0"/>
              <w:adjustRightInd w:val="0"/>
              <w:jc w:val="both"/>
              <w:rPr>
                <w:rFonts w:ascii="Arial" w:hAnsi="Arial" w:cs="Arial"/>
                <w:sz w:val="20"/>
                <w:szCs w:val="20"/>
                <w:lang w:val="en-US"/>
              </w:rPr>
            </w:pPr>
          </w:p>
          <w:p w14:paraId="2469C73B" w14:textId="77777777" w:rsidR="00795488" w:rsidRDefault="00795488" w:rsidP="00444A46">
            <w:pPr>
              <w:autoSpaceDE w:val="0"/>
              <w:autoSpaceDN w:val="0"/>
              <w:adjustRightInd w:val="0"/>
              <w:jc w:val="both"/>
              <w:rPr>
                <w:rFonts w:ascii="Arial" w:hAnsi="Arial" w:cs="Arial"/>
                <w:sz w:val="20"/>
                <w:szCs w:val="20"/>
                <w:lang w:val="en-US"/>
              </w:rPr>
            </w:pPr>
          </w:p>
          <w:p w14:paraId="79A8AFCE" w14:textId="77777777" w:rsidR="00444A46" w:rsidRPr="00795488" w:rsidRDefault="00444A46" w:rsidP="00444A46">
            <w:pPr>
              <w:autoSpaceDE w:val="0"/>
              <w:autoSpaceDN w:val="0"/>
              <w:adjustRightInd w:val="0"/>
              <w:jc w:val="both"/>
              <w:rPr>
                <w:rFonts w:ascii="Arial" w:hAnsi="Arial" w:cs="Arial"/>
                <w:b/>
                <w:sz w:val="20"/>
                <w:szCs w:val="20"/>
                <w:lang w:val="en-US"/>
              </w:rPr>
            </w:pPr>
            <w:r w:rsidRPr="00795488">
              <w:rPr>
                <w:rFonts w:ascii="Arial" w:eastAsia="Arial" w:hAnsi="Arial" w:cs="Arial"/>
                <w:b/>
                <w:sz w:val="20"/>
                <w:szCs w:val="20"/>
                <w:lang w:val="en-GB"/>
              </w:rPr>
              <w:t>8.3</w:t>
            </w:r>
            <w:r w:rsidRPr="00795488">
              <w:rPr>
                <w:rFonts w:ascii="Arial" w:eastAsia="Arial" w:hAnsi="Arial" w:cs="Arial"/>
                <w:b/>
                <w:sz w:val="20"/>
                <w:szCs w:val="20"/>
                <w:lang w:val="en-GB"/>
              </w:rPr>
              <w:tab/>
              <w:t>Data Processing.</w:t>
            </w:r>
          </w:p>
          <w:p w14:paraId="576D6AC5" w14:textId="77777777" w:rsidR="00444A46" w:rsidRDefault="00444A46" w:rsidP="00444A46">
            <w:pPr>
              <w:autoSpaceDE w:val="0"/>
              <w:autoSpaceDN w:val="0"/>
              <w:adjustRightInd w:val="0"/>
              <w:jc w:val="both"/>
              <w:rPr>
                <w:rFonts w:ascii="Arial" w:eastAsia="Arial" w:hAnsi="Arial" w:cs="Arial"/>
                <w:sz w:val="20"/>
                <w:szCs w:val="20"/>
                <w:lang w:val="en-GB"/>
              </w:rPr>
            </w:pPr>
            <w:r w:rsidRPr="00444A46">
              <w:rPr>
                <w:rFonts w:ascii="Arial" w:eastAsia="Arial" w:hAnsi="Arial" w:cs="Arial"/>
                <w:sz w:val="20"/>
                <w:szCs w:val="20"/>
                <w:lang w:val="en-GB"/>
              </w:rPr>
              <w:t>The categories of Data Subjects and the types of Personal Data that are the subject of Processing, as well as the purpose of the Data Processing under this Agreement are set out in Annex A, which forms an integral part of the Agreement.</w:t>
            </w:r>
          </w:p>
          <w:p w14:paraId="46C21913" w14:textId="77777777" w:rsidR="00562E75" w:rsidRPr="00444A46" w:rsidRDefault="00562E75" w:rsidP="00444A46">
            <w:pPr>
              <w:autoSpaceDE w:val="0"/>
              <w:autoSpaceDN w:val="0"/>
              <w:adjustRightInd w:val="0"/>
              <w:jc w:val="both"/>
              <w:rPr>
                <w:rFonts w:ascii="Arial" w:hAnsi="Arial" w:cs="Arial"/>
                <w:sz w:val="20"/>
                <w:szCs w:val="20"/>
                <w:lang w:val="en-US"/>
              </w:rPr>
            </w:pPr>
          </w:p>
          <w:p w14:paraId="79CAD84B" w14:textId="77777777" w:rsidR="00DC2A32" w:rsidRDefault="00444A46" w:rsidP="005900E4">
            <w:pPr>
              <w:autoSpaceDE w:val="0"/>
              <w:autoSpaceDN w:val="0"/>
              <w:adjustRightInd w:val="0"/>
              <w:jc w:val="both"/>
              <w:rPr>
                <w:rFonts w:ascii="Arial" w:eastAsia="Arial" w:hAnsi="Arial" w:cs="Arial"/>
                <w:sz w:val="20"/>
                <w:szCs w:val="20"/>
                <w:lang w:val="en-GB"/>
              </w:rPr>
            </w:pPr>
            <w:r w:rsidRPr="00444A46">
              <w:rPr>
                <w:rFonts w:ascii="Arial" w:eastAsia="Arial" w:hAnsi="Arial" w:cs="Arial"/>
                <w:sz w:val="20"/>
                <w:szCs w:val="20"/>
                <w:lang w:val="en-GB"/>
              </w:rPr>
              <w:t xml:space="preserve">The FOM warrants that it will process Personal Data in accordance with all Data Protection and Privacy Laws, as well as applicable regulatory guidelines, including the International Conference </w:t>
            </w:r>
            <w:r w:rsidRPr="00444A46">
              <w:rPr>
                <w:rFonts w:ascii="Arial" w:eastAsia="Arial" w:hAnsi="Arial" w:cs="Arial"/>
                <w:sz w:val="20"/>
                <w:szCs w:val="20"/>
                <w:lang w:val="en-GB"/>
              </w:rPr>
              <w:lastRenderedPageBreak/>
              <w:t xml:space="preserve">on Harmonisation Good Clinical Practice guidelines (ICH-GCP) and Good Laboratory Practices (GLP). </w:t>
            </w:r>
          </w:p>
          <w:p w14:paraId="3CEF32A3" w14:textId="77777777" w:rsidR="00DC2A32" w:rsidRDefault="00DC2A32" w:rsidP="005900E4">
            <w:pPr>
              <w:autoSpaceDE w:val="0"/>
              <w:autoSpaceDN w:val="0"/>
              <w:adjustRightInd w:val="0"/>
              <w:jc w:val="both"/>
              <w:rPr>
                <w:rFonts w:ascii="Arial" w:eastAsia="Arial" w:hAnsi="Arial" w:cs="Arial"/>
                <w:sz w:val="20"/>
                <w:szCs w:val="20"/>
                <w:lang w:val="en-GB"/>
              </w:rPr>
            </w:pPr>
          </w:p>
          <w:p w14:paraId="1CE8233E" w14:textId="77777777" w:rsidR="00DC2A32" w:rsidRDefault="00DC2A32" w:rsidP="005900E4">
            <w:pPr>
              <w:autoSpaceDE w:val="0"/>
              <w:autoSpaceDN w:val="0"/>
              <w:adjustRightInd w:val="0"/>
              <w:jc w:val="both"/>
              <w:rPr>
                <w:rFonts w:ascii="Arial" w:eastAsia="Arial" w:hAnsi="Arial" w:cs="Arial"/>
                <w:sz w:val="20"/>
                <w:szCs w:val="20"/>
                <w:lang w:val="en-GB"/>
              </w:rPr>
            </w:pPr>
          </w:p>
          <w:p w14:paraId="1F48B5E9" w14:textId="45B71D34" w:rsidR="00444A46" w:rsidRPr="00444A46" w:rsidRDefault="00444A46" w:rsidP="005900E4">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The FOM undertakes, with respect to Personal Data processed by the FOM on behalf of the Sponsor, to: </w:t>
            </w:r>
          </w:p>
          <w:p w14:paraId="58BC3513" w14:textId="77777777" w:rsidR="00562E75" w:rsidRPr="00444A46" w:rsidRDefault="00562E75" w:rsidP="00444A46">
            <w:pPr>
              <w:autoSpaceDE w:val="0"/>
              <w:autoSpaceDN w:val="0"/>
              <w:adjustRightInd w:val="0"/>
              <w:jc w:val="both"/>
              <w:rPr>
                <w:rFonts w:ascii="Arial" w:hAnsi="Arial" w:cs="Arial"/>
                <w:sz w:val="20"/>
                <w:szCs w:val="20"/>
                <w:lang w:val="en-US"/>
              </w:rPr>
            </w:pPr>
          </w:p>
          <w:p w14:paraId="474D020D"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(a)</w:t>
            </w:r>
            <w:r w:rsidRPr="00444A46">
              <w:rPr>
                <w:rFonts w:ascii="Arial" w:eastAsia="Arial" w:hAnsi="Arial" w:cs="Arial"/>
                <w:sz w:val="20"/>
                <w:szCs w:val="20"/>
                <w:lang w:val="en-GB"/>
              </w:rPr>
              <w:tab/>
              <w:t>process Personal Data solely for the purpose of providing the services or for other purposes authorised by this Agreement or at the direction of the Sponsor, unless prevented by the laws of the EU or the EU Member State to which the FOM is subject. In such an event, the FOM will inform the Sponsor of this legal restriction prior to the commencement of the Data Processing, unless otherwise prevented by law;</w:t>
            </w:r>
          </w:p>
          <w:p w14:paraId="705498FE" w14:textId="77777777" w:rsidR="00444A46" w:rsidRPr="00444A46" w:rsidRDefault="00444A46" w:rsidP="00444A46">
            <w:pPr>
              <w:autoSpaceDE w:val="0"/>
              <w:autoSpaceDN w:val="0"/>
              <w:adjustRightInd w:val="0"/>
              <w:jc w:val="both"/>
              <w:rPr>
                <w:rFonts w:ascii="Arial" w:hAnsi="Arial" w:cs="Arial"/>
                <w:sz w:val="20"/>
                <w:szCs w:val="20"/>
                <w:lang w:val="en-US"/>
              </w:rPr>
            </w:pPr>
          </w:p>
          <w:p w14:paraId="787E342B" w14:textId="2A74AB6E"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(b)</w:t>
            </w:r>
            <w:r w:rsidRPr="00444A46">
              <w:rPr>
                <w:rFonts w:ascii="Arial" w:eastAsia="Arial" w:hAnsi="Arial" w:cs="Arial"/>
                <w:sz w:val="20"/>
                <w:szCs w:val="20"/>
                <w:lang w:val="en-GB"/>
              </w:rPr>
              <w:tab/>
            </w:r>
            <w:r w:rsidR="002F7E8D">
              <w:rPr>
                <w:rFonts w:ascii="Arial" w:eastAsia="Arial" w:hAnsi="Arial" w:cs="Arial"/>
                <w:sz w:val="20"/>
                <w:szCs w:val="20"/>
                <w:lang w:val="en-GB"/>
              </w:rPr>
              <w:t>I</w:t>
            </w:r>
            <w:r w:rsidRPr="00444A46">
              <w:rPr>
                <w:rFonts w:ascii="Arial" w:eastAsia="Arial" w:hAnsi="Arial" w:cs="Arial"/>
                <w:sz w:val="20"/>
                <w:szCs w:val="20"/>
                <w:lang w:val="en-GB"/>
              </w:rPr>
              <w:t>nform the Sponsor immediately if it is unable to comply with any material provision of the Agreement, in which case the Sponsor may immediately halt the processing of Personal Data by the FOM;</w:t>
            </w:r>
          </w:p>
          <w:p w14:paraId="1CA4450B" w14:textId="77777777" w:rsidR="00444A46" w:rsidRPr="00444A46" w:rsidRDefault="00444A46" w:rsidP="00444A46">
            <w:pPr>
              <w:autoSpaceDE w:val="0"/>
              <w:autoSpaceDN w:val="0"/>
              <w:adjustRightInd w:val="0"/>
              <w:jc w:val="both"/>
              <w:rPr>
                <w:rFonts w:ascii="Arial" w:hAnsi="Arial" w:cs="Arial"/>
                <w:sz w:val="20"/>
                <w:szCs w:val="20"/>
                <w:lang w:val="en-US"/>
              </w:rPr>
            </w:pPr>
          </w:p>
          <w:p w14:paraId="64F96E5E" w14:textId="0BA8FFAE"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(c)</w:t>
            </w:r>
            <w:r w:rsidRPr="00444A46">
              <w:rPr>
                <w:rFonts w:ascii="Arial" w:eastAsia="Arial" w:hAnsi="Arial" w:cs="Arial"/>
                <w:sz w:val="20"/>
                <w:szCs w:val="20"/>
                <w:lang w:val="en-GB"/>
              </w:rPr>
              <w:tab/>
            </w:r>
            <w:r w:rsidR="002F7E8D">
              <w:rPr>
                <w:rFonts w:ascii="Arial" w:eastAsia="Arial" w:hAnsi="Arial" w:cs="Arial"/>
                <w:sz w:val="20"/>
                <w:szCs w:val="20"/>
                <w:lang w:val="en-GB"/>
              </w:rPr>
              <w:t>K</w:t>
            </w:r>
            <w:r w:rsidRPr="00444A46">
              <w:rPr>
                <w:rFonts w:ascii="Arial" w:eastAsia="Arial" w:hAnsi="Arial" w:cs="Arial"/>
                <w:sz w:val="20"/>
                <w:szCs w:val="20"/>
                <w:lang w:val="en-GB"/>
              </w:rPr>
              <w:t>eep itself informed of any relevant changes to Data Protection and Privacy Laws;</w:t>
            </w:r>
          </w:p>
          <w:p w14:paraId="500BEEE7" w14:textId="77777777" w:rsidR="00444A46" w:rsidRDefault="00444A46" w:rsidP="00444A46">
            <w:pPr>
              <w:autoSpaceDE w:val="0"/>
              <w:autoSpaceDN w:val="0"/>
              <w:adjustRightInd w:val="0"/>
              <w:jc w:val="both"/>
              <w:rPr>
                <w:rFonts w:ascii="Arial" w:hAnsi="Arial" w:cs="Arial"/>
                <w:sz w:val="20"/>
                <w:szCs w:val="20"/>
                <w:lang w:val="en-US"/>
              </w:rPr>
            </w:pPr>
          </w:p>
          <w:p w14:paraId="74D8FD30" w14:textId="77777777" w:rsidR="005900E4" w:rsidRPr="00444A46" w:rsidRDefault="005900E4" w:rsidP="00444A46">
            <w:pPr>
              <w:autoSpaceDE w:val="0"/>
              <w:autoSpaceDN w:val="0"/>
              <w:adjustRightInd w:val="0"/>
              <w:jc w:val="both"/>
              <w:rPr>
                <w:rFonts w:ascii="Arial" w:hAnsi="Arial" w:cs="Arial"/>
                <w:sz w:val="20"/>
                <w:szCs w:val="20"/>
                <w:lang w:val="en-US"/>
              </w:rPr>
            </w:pPr>
          </w:p>
          <w:p w14:paraId="2616A9AC" w14:textId="66477985" w:rsidR="00562E75"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(d)</w:t>
            </w:r>
            <w:r w:rsidRPr="00444A46">
              <w:rPr>
                <w:rFonts w:ascii="Arial" w:eastAsia="Arial" w:hAnsi="Arial" w:cs="Arial"/>
                <w:sz w:val="20"/>
                <w:szCs w:val="20"/>
                <w:lang w:val="en-GB"/>
              </w:rPr>
              <w:tab/>
            </w:r>
            <w:r w:rsidR="002F7E8D">
              <w:rPr>
                <w:rFonts w:ascii="Arial" w:eastAsia="Arial" w:hAnsi="Arial" w:cs="Arial"/>
                <w:sz w:val="20"/>
                <w:szCs w:val="20"/>
                <w:lang w:val="en-GB"/>
              </w:rPr>
              <w:t>E</w:t>
            </w:r>
            <w:r w:rsidRPr="00444A46">
              <w:rPr>
                <w:rFonts w:ascii="Arial" w:eastAsia="Arial" w:hAnsi="Arial" w:cs="Arial"/>
                <w:sz w:val="20"/>
                <w:szCs w:val="20"/>
                <w:lang w:val="en-GB"/>
              </w:rPr>
              <w:t>nsure that persons authorised to process Personal Data have undertaken to maintaining the confidentiality thereof or are subject to an appropriate legal confidentiality obligation;</w:t>
            </w:r>
          </w:p>
          <w:p w14:paraId="51D20586" w14:textId="77777777" w:rsidR="00DC2A32" w:rsidRPr="00444A46" w:rsidRDefault="00DC2A32" w:rsidP="00444A46">
            <w:pPr>
              <w:autoSpaceDE w:val="0"/>
              <w:autoSpaceDN w:val="0"/>
              <w:adjustRightInd w:val="0"/>
              <w:jc w:val="both"/>
              <w:rPr>
                <w:rFonts w:ascii="Arial" w:hAnsi="Arial" w:cs="Arial"/>
                <w:sz w:val="20"/>
                <w:szCs w:val="20"/>
                <w:lang w:val="en-US"/>
              </w:rPr>
            </w:pPr>
          </w:p>
          <w:p w14:paraId="4E77FA29" w14:textId="2090461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(e)</w:t>
            </w:r>
            <w:r w:rsidRPr="00444A46">
              <w:rPr>
                <w:rFonts w:ascii="Arial" w:eastAsia="Arial" w:hAnsi="Arial" w:cs="Arial"/>
                <w:sz w:val="20"/>
                <w:szCs w:val="20"/>
                <w:lang w:val="en-GB"/>
              </w:rPr>
              <w:tab/>
            </w:r>
            <w:r w:rsidR="002F7E8D">
              <w:rPr>
                <w:rFonts w:ascii="Arial" w:eastAsia="Arial" w:hAnsi="Arial" w:cs="Arial"/>
                <w:sz w:val="20"/>
                <w:szCs w:val="20"/>
                <w:lang w:val="en-GB"/>
              </w:rPr>
              <w:t>E</w:t>
            </w:r>
            <w:r w:rsidRPr="00444A46">
              <w:rPr>
                <w:rFonts w:ascii="Arial" w:eastAsia="Arial" w:hAnsi="Arial" w:cs="Arial"/>
                <w:sz w:val="20"/>
                <w:szCs w:val="20"/>
                <w:lang w:val="en-GB"/>
              </w:rPr>
              <w:t xml:space="preserve">nsure that all FOM Personnel who have access to Personal Data have the appropriate knowledge and qualifications, have been properly trained by the FOM to manage the Personal Data and comply with the obligations set forth in this clause </w:t>
            </w:r>
            <w:r w:rsidRPr="002F7E8D">
              <w:rPr>
                <w:rFonts w:ascii="Arial" w:eastAsia="Arial" w:hAnsi="Arial" w:cs="Arial"/>
                <w:sz w:val="20"/>
                <w:szCs w:val="20"/>
                <w:lang w:val="en-GB"/>
              </w:rPr>
              <w:t>[7]</w:t>
            </w:r>
            <w:r w:rsidRPr="00444A46">
              <w:rPr>
                <w:rFonts w:ascii="Arial" w:eastAsia="Arial" w:hAnsi="Arial" w:cs="Arial"/>
                <w:sz w:val="20"/>
                <w:szCs w:val="20"/>
                <w:lang w:val="en-GB"/>
              </w:rPr>
              <w:t xml:space="preserve"> at all times;</w:t>
            </w:r>
          </w:p>
          <w:p w14:paraId="6BC4C617" w14:textId="044E9021" w:rsidR="00444A46" w:rsidRDefault="00444A46" w:rsidP="00444A46">
            <w:pPr>
              <w:autoSpaceDE w:val="0"/>
              <w:autoSpaceDN w:val="0"/>
              <w:adjustRightInd w:val="0"/>
              <w:jc w:val="both"/>
              <w:rPr>
                <w:rFonts w:ascii="Arial" w:hAnsi="Arial" w:cs="Arial"/>
                <w:sz w:val="20"/>
                <w:szCs w:val="20"/>
                <w:lang w:val="en-US"/>
              </w:rPr>
            </w:pPr>
          </w:p>
          <w:p w14:paraId="54FBF35D" w14:textId="77777777" w:rsidR="00221F19" w:rsidRDefault="00221F19" w:rsidP="00444A46">
            <w:pPr>
              <w:autoSpaceDE w:val="0"/>
              <w:autoSpaceDN w:val="0"/>
              <w:adjustRightInd w:val="0"/>
              <w:jc w:val="both"/>
              <w:rPr>
                <w:rFonts w:ascii="Arial" w:hAnsi="Arial" w:cs="Arial"/>
                <w:sz w:val="20"/>
                <w:szCs w:val="20"/>
                <w:lang w:val="en-US"/>
              </w:rPr>
            </w:pPr>
          </w:p>
          <w:p w14:paraId="00EB0A0E" w14:textId="77777777" w:rsidR="002F7E8D" w:rsidRDefault="002F7E8D" w:rsidP="00444A46">
            <w:pPr>
              <w:autoSpaceDE w:val="0"/>
              <w:autoSpaceDN w:val="0"/>
              <w:adjustRightInd w:val="0"/>
              <w:jc w:val="both"/>
              <w:rPr>
                <w:rFonts w:ascii="Arial" w:hAnsi="Arial" w:cs="Arial"/>
                <w:sz w:val="20"/>
                <w:szCs w:val="20"/>
                <w:lang w:val="en-US"/>
              </w:rPr>
            </w:pPr>
          </w:p>
          <w:p w14:paraId="3AB7B28E" w14:textId="0028C4AB"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(f)</w:t>
            </w:r>
            <w:r w:rsidRPr="00444A46">
              <w:rPr>
                <w:rFonts w:ascii="Arial" w:eastAsia="Arial" w:hAnsi="Arial" w:cs="Arial"/>
                <w:sz w:val="20"/>
                <w:szCs w:val="20"/>
                <w:lang w:val="en-GB"/>
              </w:rPr>
              <w:tab/>
            </w:r>
            <w:r w:rsidR="002F7E8D">
              <w:rPr>
                <w:rFonts w:ascii="Arial" w:eastAsia="Arial" w:hAnsi="Arial" w:cs="Arial"/>
                <w:sz w:val="20"/>
                <w:szCs w:val="20"/>
                <w:lang w:val="en-GB"/>
              </w:rPr>
              <w:t>N</w:t>
            </w:r>
            <w:r w:rsidRPr="00444A46">
              <w:rPr>
                <w:rFonts w:ascii="Arial" w:eastAsia="Arial" w:hAnsi="Arial" w:cs="Arial"/>
                <w:sz w:val="20"/>
                <w:szCs w:val="20"/>
                <w:lang w:val="en-GB"/>
              </w:rPr>
              <w:t>otify the Sponsor without delay in writing, and within two (2) business days, if it receives any communication from a Data Subject, a data protection authority or other authority or regulatory body regarding data protection in connection with the services and provide Sponsor with full assistance and cooperation in connection with such communications, at no additional cost to Sponsor. In particular, taking into account the nature of the Data Processing, the FOM will assist the Sponsor with the appropriate technical and organisational measures, to the extent possible, to fulfil the Data Controller’s obligation to respond to requests from Data Subjects to exercise their Data Protection rights.</w:t>
            </w:r>
          </w:p>
          <w:p w14:paraId="3449C5BB" w14:textId="77777777" w:rsidR="00444A46" w:rsidRDefault="00444A46" w:rsidP="00444A46">
            <w:pPr>
              <w:autoSpaceDE w:val="0"/>
              <w:autoSpaceDN w:val="0"/>
              <w:adjustRightInd w:val="0"/>
              <w:jc w:val="both"/>
              <w:rPr>
                <w:rFonts w:ascii="Arial" w:hAnsi="Arial" w:cs="Arial"/>
                <w:sz w:val="20"/>
                <w:szCs w:val="20"/>
                <w:lang w:val="en-US"/>
              </w:rPr>
            </w:pPr>
          </w:p>
          <w:p w14:paraId="0D33701A" w14:textId="77777777" w:rsidR="00562E75" w:rsidRDefault="00562E75" w:rsidP="00444A46">
            <w:pPr>
              <w:autoSpaceDE w:val="0"/>
              <w:autoSpaceDN w:val="0"/>
              <w:adjustRightInd w:val="0"/>
              <w:jc w:val="both"/>
              <w:rPr>
                <w:rFonts w:ascii="Arial" w:hAnsi="Arial" w:cs="Arial"/>
                <w:sz w:val="20"/>
                <w:szCs w:val="20"/>
                <w:lang w:val="en-US"/>
              </w:rPr>
            </w:pPr>
          </w:p>
          <w:p w14:paraId="09604EC5" w14:textId="0186C57D" w:rsidR="00562E75" w:rsidRDefault="00562E75" w:rsidP="00444A46">
            <w:pPr>
              <w:autoSpaceDE w:val="0"/>
              <w:autoSpaceDN w:val="0"/>
              <w:adjustRightInd w:val="0"/>
              <w:jc w:val="both"/>
              <w:rPr>
                <w:rFonts w:ascii="Arial" w:hAnsi="Arial" w:cs="Arial"/>
                <w:sz w:val="20"/>
                <w:szCs w:val="20"/>
                <w:lang w:val="en-US"/>
              </w:rPr>
            </w:pPr>
          </w:p>
          <w:p w14:paraId="2A53037C" w14:textId="77777777" w:rsidR="00221F19" w:rsidRPr="00444A46" w:rsidRDefault="00221F19" w:rsidP="00444A46">
            <w:pPr>
              <w:autoSpaceDE w:val="0"/>
              <w:autoSpaceDN w:val="0"/>
              <w:adjustRightInd w:val="0"/>
              <w:jc w:val="both"/>
              <w:rPr>
                <w:rFonts w:ascii="Arial" w:hAnsi="Arial" w:cs="Arial"/>
                <w:sz w:val="20"/>
                <w:szCs w:val="20"/>
                <w:lang w:val="en-US"/>
              </w:rPr>
            </w:pPr>
          </w:p>
          <w:p w14:paraId="4EBA8D51" w14:textId="4084A099"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(g)</w:t>
            </w:r>
            <w:r w:rsidRPr="00444A46">
              <w:rPr>
                <w:rFonts w:ascii="Arial" w:eastAsia="Arial" w:hAnsi="Arial" w:cs="Arial"/>
                <w:sz w:val="20"/>
                <w:szCs w:val="20"/>
                <w:lang w:val="en-GB"/>
              </w:rPr>
              <w:tab/>
              <w:t xml:space="preserve">The FOM shall make available to the Sponsor all necessary information to support compliance with the obligations set forth in this Agreement and shall allow and contribute to audits, including inspections, conducted by the Sponsor, </w:t>
            </w:r>
            <w:r w:rsidR="00FF0F77">
              <w:rPr>
                <w:rFonts w:ascii="Arial" w:eastAsia="Arial" w:hAnsi="Arial" w:cs="Arial"/>
                <w:sz w:val="20"/>
                <w:szCs w:val="20"/>
                <w:lang w:val="en-GB"/>
              </w:rPr>
              <w:t>CRO</w:t>
            </w:r>
            <w:r w:rsidRPr="00444A46">
              <w:rPr>
                <w:rFonts w:ascii="Arial" w:eastAsia="Arial" w:hAnsi="Arial" w:cs="Arial"/>
                <w:sz w:val="20"/>
                <w:szCs w:val="20"/>
                <w:lang w:val="en-GB"/>
              </w:rPr>
              <w:t xml:space="preserve"> or another auditor commissioned by the Sponsor. The FOM will provide full cooperation in such audits and inspections. Should an audit reveal any major gaps or deficiencies in the FOM privacy and security programme, the Sponsor may suspend the transmission of Personal Data to the FOM and the processing of Personal Data by the FOM until these issues have been resolved.</w:t>
            </w:r>
          </w:p>
          <w:p w14:paraId="65CC4DA4" w14:textId="77777777" w:rsidR="00444A46" w:rsidRDefault="00444A46" w:rsidP="00444A46">
            <w:pPr>
              <w:autoSpaceDE w:val="0"/>
              <w:autoSpaceDN w:val="0"/>
              <w:adjustRightInd w:val="0"/>
              <w:jc w:val="both"/>
              <w:rPr>
                <w:rFonts w:ascii="Arial" w:hAnsi="Arial" w:cs="Arial"/>
                <w:sz w:val="20"/>
                <w:szCs w:val="20"/>
                <w:lang w:val="en-US"/>
              </w:rPr>
            </w:pPr>
          </w:p>
          <w:p w14:paraId="69CB7806" w14:textId="77777777" w:rsidR="00562E75" w:rsidRPr="00444A46" w:rsidRDefault="00562E75" w:rsidP="00444A46">
            <w:pPr>
              <w:autoSpaceDE w:val="0"/>
              <w:autoSpaceDN w:val="0"/>
              <w:adjustRightInd w:val="0"/>
              <w:jc w:val="both"/>
              <w:rPr>
                <w:rFonts w:ascii="Arial" w:hAnsi="Arial" w:cs="Arial"/>
                <w:sz w:val="20"/>
                <w:szCs w:val="20"/>
                <w:lang w:val="en-US"/>
              </w:rPr>
            </w:pPr>
          </w:p>
          <w:p w14:paraId="3DC86A27" w14:textId="77777777" w:rsidR="00444A46" w:rsidRPr="00795488" w:rsidRDefault="00444A46" w:rsidP="00444A46">
            <w:pPr>
              <w:autoSpaceDE w:val="0"/>
              <w:autoSpaceDN w:val="0"/>
              <w:adjustRightInd w:val="0"/>
              <w:jc w:val="both"/>
              <w:rPr>
                <w:rFonts w:ascii="Arial" w:hAnsi="Arial" w:cs="Arial"/>
                <w:b/>
                <w:sz w:val="20"/>
                <w:szCs w:val="20"/>
                <w:lang w:val="en-US"/>
              </w:rPr>
            </w:pPr>
            <w:r w:rsidRPr="00795488">
              <w:rPr>
                <w:rFonts w:ascii="Arial" w:eastAsia="Arial" w:hAnsi="Arial" w:cs="Arial"/>
                <w:b/>
                <w:sz w:val="20"/>
                <w:szCs w:val="20"/>
                <w:lang w:val="en-GB"/>
              </w:rPr>
              <w:t>8.4</w:t>
            </w:r>
            <w:r w:rsidRPr="00795488">
              <w:rPr>
                <w:rFonts w:ascii="Arial" w:eastAsia="Arial" w:hAnsi="Arial" w:cs="Arial"/>
                <w:b/>
                <w:sz w:val="20"/>
                <w:szCs w:val="20"/>
                <w:lang w:val="en-GB"/>
              </w:rPr>
              <w:tab/>
              <w:t>Communications to third parties</w:t>
            </w:r>
          </w:p>
          <w:p w14:paraId="4C9D2A31" w14:textId="7238DA12" w:rsidR="00444A46" w:rsidRDefault="00444A46" w:rsidP="00444A46">
            <w:pPr>
              <w:autoSpaceDE w:val="0"/>
              <w:autoSpaceDN w:val="0"/>
              <w:adjustRightInd w:val="0"/>
              <w:jc w:val="both"/>
              <w:rPr>
                <w:rFonts w:ascii="Arial" w:eastAsia="Arial" w:hAnsi="Arial" w:cs="Arial"/>
                <w:sz w:val="20"/>
                <w:szCs w:val="20"/>
                <w:lang w:val="en-GB"/>
              </w:rPr>
            </w:pPr>
            <w:r w:rsidRPr="00444A46">
              <w:rPr>
                <w:rFonts w:ascii="Arial" w:eastAsia="Arial" w:hAnsi="Arial" w:cs="Arial"/>
                <w:sz w:val="20"/>
                <w:szCs w:val="20"/>
                <w:lang w:val="en-GB"/>
              </w:rPr>
              <w:t>The FOM undertakes not to disclose Personal Data to third parties, unless this is: (1) in accordance with Sponsor’s instructions and only to FOM agents and subcontractors</w:t>
            </w:r>
            <w:r w:rsidR="00326535">
              <w:rPr>
                <w:rFonts w:ascii="Arial" w:eastAsia="Arial" w:hAnsi="Arial" w:cs="Arial"/>
                <w:sz w:val="20"/>
                <w:szCs w:val="20"/>
                <w:lang w:val="en-GB"/>
              </w:rPr>
              <w:t>,</w:t>
            </w:r>
            <w:r w:rsidR="003918CC">
              <w:rPr>
                <w:rFonts w:ascii="Arial" w:eastAsia="Arial" w:hAnsi="Arial" w:cs="Arial"/>
                <w:sz w:val="20"/>
                <w:szCs w:val="20"/>
                <w:lang w:val="en-GB"/>
              </w:rPr>
              <w:t xml:space="preserve"> in connection with </w:t>
            </w:r>
            <w:r w:rsidR="00845780">
              <w:rPr>
                <w:rFonts w:ascii="Arial" w:eastAsia="Arial" w:hAnsi="Arial" w:cs="Arial"/>
                <w:sz w:val="20"/>
                <w:szCs w:val="20"/>
                <w:lang w:val="en-GB"/>
              </w:rPr>
              <w:t xml:space="preserve">performance of </w:t>
            </w:r>
            <w:r w:rsidR="003918CC">
              <w:rPr>
                <w:rFonts w:ascii="Arial" w:eastAsia="Arial" w:hAnsi="Arial" w:cs="Arial"/>
                <w:sz w:val="20"/>
                <w:szCs w:val="20"/>
                <w:lang w:val="en-GB"/>
              </w:rPr>
              <w:t>services under this Agreement</w:t>
            </w:r>
            <w:r w:rsidRPr="00444A46">
              <w:rPr>
                <w:rFonts w:ascii="Arial" w:eastAsia="Arial" w:hAnsi="Arial" w:cs="Arial"/>
                <w:sz w:val="20"/>
                <w:szCs w:val="20"/>
                <w:lang w:val="en-GB"/>
              </w:rPr>
              <w:t>; (2) to other authorised third parties performing regulatory or other functions in connection with the services; (3) if the FOM has previously received written consent from the Sponsor; or (4) by law, in which case the FOM shall immediately notify the Sponsor in writing of any request or other judicial or administrative order requesting the communication of Personal Data.</w:t>
            </w:r>
          </w:p>
          <w:p w14:paraId="761DACC4" w14:textId="77777777" w:rsidR="00562E75" w:rsidRDefault="00562E75" w:rsidP="00444A46">
            <w:pPr>
              <w:autoSpaceDE w:val="0"/>
              <w:autoSpaceDN w:val="0"/>
              <w:adjustRightInd w:val="0"/>
              <w:jc w:val="both"/>
              <w:rPr>
                <w:rFonts w:ascii="Arial" w:hAnsi="Arial" w:cs="Arial"/>
                <w:sz w:val="20"/>
                <w:szCs w:val="20"/>
                <w:lang w:val="en-US"/>
              </w:rPr>
            </w:pPr>
          </w:p>
          <w:p w14:paraId="3EFC8D2A" w14:textId="77777777" w:rsidR="00D51051" w:rsidRPr="00444A46" w:rsidRDefault="00D51051" w:rsidP="00444A46">
            <w:pPr>
              <w:autoSpaceDE w:val="0"/>
              <w:autoSpaceDN w:val="0"/>
              <w:adjustRightInd w:val="0"/>
              <w:jc w:val="both"/>
              <w:rPr>
                <w:rFonts w:ascii="Arial" w:hAnsi="Arial" w:cs="Arial"/>
                <w:sz w:val="20"/>
                <w:szCs w:val="20"/>
                <w:lang w:val="en-US"/>
              </w:rPr>
            </w:pPr>
          </w:p>
          <w:p w14:paraId="6B79C513" w14:textId="56A5CA80" w:rsidR="00444A46" w:rsidRDefault="00444A46" w:rsidP="00444A46">
            <w:pPr>
              <w:autoSpaceDE w:val="0"/>
              <w:autoSpaceDN w:val="0"/>
              <w:adjustRightInd w:val="0"/>
              <w:jc w:val="both"/>
              <w:rPr>
                <w:rFonts w:ascii="Arial" w:eastAsia="Arial" w:hAnsi="Arial" w:cs="Arial"/>
                <w:sz w:val="20"/>
                <w:szCs w:val="20"/>
                <w:lang w:val="en-GB"/>
              </w:rPr>
            </w:pPr>
            <w:r w:rsidRPr="00444A46">
              <w:rPr>
                <w:rFonts w:ascii="Arial" w:eastAsia="Arial" w:hAnsi="Arial" w:cs="Arial"/>
                <w:sz w:val="20"/>
                <w:szCs w:val="20"/>
                <w:lang w:val="en-GB"/>
              </w:rPr>
              <w:t xml:space="preserve">Without limiting the foregoing and without prejudice to any of the provisions of this Agreement regarding subcontracting, if the FOM subcontracts the processing of Personal Data, it shall adhere to the following: </w:t>
            </w:r>
          </w:p>
          <w:p w14:paraId="31566B77" w14:textId="77777777" w:rsidR="00221F19" w:rsidRPr="00444A46" w:rsidRDefault="00221F19" w:rsidP="00444A46">
            <w:pPr>
              <w:autoSpaceDE w:val="0"/>
              <w:autoSpaceDN w:val="0"/>
              <w:adjustRightInd w:val="0"/>
              <w:jc w:val="both"/>
              <w:rPr>
                <w:rFonts w:ascii="Arial" w:hAnsi="Arial" w:cs="Arial"/>
                <w:sz w:val="20"/>
                <w:szCs w:val="20"/>
                <w:lang w:val="en-US"/>
              </w:rPr>
            </w:pPr>
          </w:p>
          <w:p w14:paraId="7123B1F7" w14:textId="43CB5211"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(a)</w:t>
            </w:r>
            <w:r w:rsidRPr="00444A46">
              <w:rPr>
                <w:rFonts w:ascii="Arial" w:eastAsia="Arial" w:hAnsi="Arial" w:cs="Arial"/>
                <w:sz w:val="20"/>
                <w:szCs w:val="20"/>
                <w:lang w:val="en-GB"/>
              </w:rPr>
              <w:tab/>
            </w:r>
            <w:r w:rsidR="00FF0F77">
              <w:rPr>
                <w:rFonts w:ascii="Arial" w:eastAsia="Arial" w:hAnsi="Arial" w:cs="Arial"/>
                <w:sz w:val="20"/>
                <w:szCs w:val="20"/>
                <w:lang w:val="en-GB"/>
              </w:rPr>
              <w:t>N</w:t>
            </w:r>
            <w:r w:rsidRPr="00444A46">
              <w:rPr>
                <w:rFonts w:ascii="Arial" w:eastAsia="Arial" w:hAnsi="Arial" w:cs="Arial"/>
                <w:sz w:val="20"/>
                <w:szCs w:val="20"/>
                <w:lang w:val="en-GB"/>
              </w:rPr>
              <w:t>ot subcontract any of its data processing obligations arising from this Agreement to third parties without the prior written authorisation of Sponsor, who may grant or deny it in their sole and absolute discretion;</w:t>
            </w:r>
          </w:p>
          <w:p w14:paraId="016F4CBE" w14:textId="77777777" w:rsidR="00444A46" w:rsidRDefault="00444A46" w:rsidP="00444A46">
            <w:pPr>
              <w:autoSpaceDE w:val="0"/>
              <w:autoSpaceDN w:val="0"/>
              <w:adjustRightInd w:val="0"/>
              <w:jc w:val="both"/>
              <w:rPr>
                <w:rFonts w:ascii="Arial" w:hAnsi="Arial" w:cs="Arial"/>
                <w:sz w:val="20"/>
                <w:szCs w:val="20"/>
                <w:lang w:val="en-US"/>
              </w:rPr>
            </w:pPr>
          </w:p>
          <w:p w14:paraId="25DFB9D1" w14:textId="77777777" w:rsidR="00562E75" w:rsidRPr="00444A46" w:rsidRDefault="00562E75" w:rsidP="00444A46">
            <w:pPr>
              <w:autoSpaceDE w:val="0"/>
              <w:autoSpaceDN w:val="0"/>
              <w:adjustRightInd w:val="0"/>
              <w:jc w:val="both"/>
              <w:rPr>
                <w:rFonts w:ascii="Arial" w:hAnsi="Arial" w:cs="Arial"/>
                <w:sz w:val="20"/>
                <w:szCs w:val="20"/>
                <w:lang w:val="en-US"/>
              </w:rPr>
            </w:pPr>
          </w:p>
          <w:p w14:paraId="12E84186" w14:textId="5FF43852"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(b)</w:t>
            </w:r>
            <w:r w:rsidRPr="00444A46">
              <w:rPr>
                <w:rFonts w:ascii="Arial" w:eastAsia="Arial" w:hAnsi="Arial" w:cs="Arial"/>
                <w:sz w:val="20"/>
                <w:szCs w:val="20"/>
                <w:lang w:val="en-GB"/>
              </w:rPr>
              <w:tab/>
            </w:r>
            <w:r w:rsidR="00FF0F77">
              <w:rPr>
                <w:rFonts w:ascii="Arial" w:eastAsia="Arial" w:hAnsi="Arial" w:cs="Arial"/>
                <w:sz w:val="20"/>
                <w:szCs w:val="20"/>
                <w:lang w:val="en-GB"/>
              </w:rPr>
              <w:t>E</w:t>
            </w:r>
            <w:r w:rsidRPr="00444A46">
              <w:rPr>
                <w:rFonts w:ascii="Arial" w:eastAsia="Arial" w:hAnsi="Arial" w:cs="Arial"/>
                <w:sz w:val="20"/>
                <w:szCs w:val="20"/>
                <w:lang w:val="en-GB"/>
              </w:rPr>
              <w:t>nsure that subcontractors with access to Personal Data comply with and are trained on Data Protection and Privacy Laws and the handling of Personal Data;</w:t>
            </w:r>
          </w:p>
          <w:p w14:paraId="7326724D" w14:textId="77777777" w:rsidR="00444A46" w:rsidRDefault="00444A46" w:rsidP="00444A46">
            <w:pPr>
              <w:autoSpaceDE w:val="0"/>
              <w:autoSpaceDN w:val="0"/>
              <w:adjustRightInd w:val="0"/>
              <w:jc w:val="both"/>
              <w:rPr>
                <w:rFonts w:ascii="Arial" w:hAnsi="Arial" w:cs="Arial"/>
                <w:sz w:val="20"/>
                <w:szCs w:val="20"/>
                <w:lang w:val="en-US"/>
              </w:rPr>
            </w:pPr>
          </w:p>
          <w:p w14:paraId="24FBFA82" w14:textId="77777777" w:rsidR="00562E75" w:rsidRDefault="00562E75" w:rsidP="00444A46">
            <w:pPr>
              <w:autoSpaceDE w:val="0"/>
              <w:autoSpaceDN w:val="0"/>
              <w:adjustRightInd w:val="0"/>
              <w:jc w:val="both"/>
              <w:rPr>
                <w:rFonts w:ascii="Arial" w:hAnsi="Arial" w:cs="Arial"/>
                <w:sz w:val="20"/>
                <w:szCs w:val="20"/>
                <w:lang w:val="en-US"/>
              </w:rPr>
            </w:pPr>
          </w:p>
          <w:p w14:paraId="71C61920" w14:textId="3DB19E28"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(c)</w:t>
            </w:r>
            <w:r w:rsidRPr="00444A46">
              <w:rPr>
                <w:rFonts w:ascii="Arial" w:eastAsia="Arial" w:hAnsi="Arial" w:cs="Arial"/>
                <w:sz w:val="20"/>
                <w:szCs w:val="20"/>
                <w:lang w:val="en-GB"/>
              </w:rPr>
              <w:tab/>
            </w:r>
            <w:r w:rsidR="00FF0F77">
              <w:rPr>
                <w:rFonts w:ascii="Arial" w:eastAsia="Arial" w:hAnsi="Arial" w:cs="Arial"/>
                <w:sz w:val="20"/>
                <w:szCs w:val="20"/>
                <w:lang w:val="en-GB"/>
              </w:rPr>
              <w:t>E</w:t>
            </w:r>
            <w:r w:rsidRPr="00444A46">
              <w:rPr>
                <w:rFonts w:ascii="Arial" w:eastAsia="Arial" w:hAnsi="Arial" w:cs="Arial"/>
                <w:sz w:val="20"/>
                <w:szCs w:val="20"/>
                <w:lang w:val="en-GB"/>
              </w:rPr>
              <w:t xml:space="preserve">nsure that designated subcontractors have substantially the same data protection obligations as those set forth in this Agreement, undertaken by them in a written agreement and </w:t>
            </w:r>
            <w:r w:rsidRPr="00444A46">
              <w:rPr>
                <w:rFonts w:ascii="Arial" w:eastAsia="Arial" w:hAnsi="Arial" w:cs="Arial"/>
                <w:sz w:val="20"/>
                <w:szCs w:val="20"/>
                <w:lang w:val="en-GB"/>
              </w:rPr>
              <w:lastRenderedPageBreak/>
              <w:t xml:space="preserve">provide, in particular, sufficient safeguards for the application of appropriate technical and organisational measures for the Processing to meet the requirements of Data Protection and Privacy Laws. If a subcontractor breaches its data protection obligations, the FOM shall remain fully liable to the Sponsor. </w:t>
            </w:r>
          </w:p>
          <w:p w14:paraId="57BEE0E7" w14:textId="77777777" w:rsidR="00444A46" w:rsidRDefault="00444A46" w:rsidP="00444A46">
            <w:pPr>
              <w:autoSpaceDE w:val="0"/>
              <w:autoSpaceDN w:val="0"/>
              <w:adjustRightInd w:val="0"/>
              <w:jc w:val="both"/>
              <w:rPr>
                <w:rFonts w:ascii="Arial" w:hAnsi="Arial" w:cs="Arial"/>
                <w:sz w:val="20"/>
                <w:szCs w:val="20"/>
                <w:lang w:val="en-US"/>
              </w:rPr>
            </w:pPr>
          </w:p>
          <w:p w14:paraId="50C6D68F" w14:textId="77777777" w:rsidR="00562E75" w:rsidRDefault="00562E75" w:rsidP="00444A46">
            <w:pPr>
              <w:autoSpaceDE w:val="0"/>
              <w:autoSpaceDN w:val="0"/>
              <w:adjustRightInd w:val="0"/>
              <w:jc w:val="both"/>
              <w:rPr>
                <w:rFonts w:ascii="Arial" w:hAnsi="Arial" w:cs="Arial"/>
                <w:sz w:val="20"/>
                <w:szCs w:val="20"/>
                <w:lang w:val="en-US"/>
              </w:rPr>
            </w:pPr>
          </w:p>
          <w:p w14:paraId="77220137" w14:textId="77777777" w:rsidR="00562E75" w:rsidRPr="00444A46" w:rsidRDefault="00562E75" w:rsidP="00444A46">
            <w:pPr>
              <w:autoSpaceDE w:val="0"/>
              <w:autoSpaceDN w:val="0"/>
              <w:adjustRightInd w:val="0"/>
              <w:jc w:val="both"/>
              <w:rPr>
                <w:rFonts w:ascii="Arial" w:hAnsi="Arial" w:cs="Arial"/>
                <w:sz w:val="20"/>
                <w:szCs w:val="20"/>
                <w:lang w:val="en-US"/>
              </w:rPr>
            </w:pPr>
          </w:p>
          <w:p w14:paraId="6E958FF1" w14:textId="2A5493EE"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(d)</w:t>
            </w:r>
            <w:r w:rsidRPr="00444A46">
              <w:rPr>
                <w:rFonts w:ascii="Arial" w:eastAsia="Arial" w:hAnsi="Arial" w:cs="Arial"/>
                <w:sz w:val="20"/>
                <w:szCs w:val="20"/>
                <w:lang w:val="en-GB"/>
              </w:rPr>
              <w:tab/>
            </w:r>
            <w:r w:rsidR="00FF0F77">
              <w:rPr>
                <w:rFonts w:ascii="Arial" w:eastAsia="Arial" w:hAnsi="Arial" w:cs="Arial"/>
                <w:sz w:val="20"/>
                <w:szCs w:val="20"/>
                <w:lang w:val="en-GB"/>
              </w:rPr>
              <w:t>E</w:t>
            </w:r>
            <w:r w:rsidRPr="00444A46">
              <w:rPr>
                <w:rFonts w:ascii="Arial" w:eastAsia="Arial" w:hAnsi="Arial" w:cs="Arial"/>
                <w:sz w:val="20"/>
                <w:szCs w:val="20"/>
                <w:lang w:val="en-GB"/>
              </w:rPr>
              <w:t>nsure compliance with what is stipulated in relation to Personal Data in all subcontracts for their own benefit and that of the Sponsor, to immediately inform the Sponsor of any breach of such stipulations by the subcontractors and to follow without delay the Sponsor’s instructions in this respect. If the FOM does not reasonably do what it can to enforce the terms of the subcontract, it will be deemed to be in breach of this Agreement.</w:t>
            </w:r>
          </w:p>
          <w:p w14:paraId="7ABFFF37" w14:textId="60AD234E" w:rsidR="00444A46" w:rsidRDefault="00444A46" w:rsidP="00444A46">
            <w:pPr>
              <w:autoSpaceDE w:val="0"/>
              <w:autoSpaceDN w:val="0"/>
              <w:adjustRightInd w:val="0"/>
              <w:jc w:val="both"/>
              <w:rPr>
                <w:rFonts w:ascii="Arial" w:hAnsi="Arial" w:cs="Arial"/>
                <w:sz w:val="20"/>
                <w:szCs w:val="20"/>
                <w:lang w:val="en-US"/>
              </w:rPr>
            </w:pPr>
          </w:p>
          <w:p w14:paraId="4F032AC4" w14:textId="77777777" w:rsidR="00010456" w:rsidRDefault="00010456" w:rsidP="00444A46">
            <w:pPr>
              <w:autoSpaceDE w:val="0"/>
              <w:autoSpaceDN w:val="0"/>
              <w:adjustRightInd w:val="0"/>
              <w:jc w:val="both"/>
              <w:rPr>
                <w:rFonts w:ascii="Arial" w:hAnsi="Arial" w:cs="Arial"/>
                <w:sz w:val="20"/>
                <w:szCs w:val="20"/>
                <w:lang w:val="en-US"/>
              </w:rPr>
            </w:pPr>
          </w:p>
          <w:p w14:paraId="7BA546F0" w14:textId="40B74867" w:rsidR="00444A46" w:rsidRPr="00795488" w:rsidRDefault="00795488" w:rsidP="00444A46">
            <w:pPr>
              <w:autoSpaceDE w:val="0"/>
              <w:autoSpaceDN w:val="0"/>
              <w:adjustRightInd w:val="0"/>
              <w:jc w:val="both"/>
              <w:rPr>
                <w:rFonts w:ascii="Arial" w:hAnsi="Arial" w:cs="Arial"/>
                <w:b/>
                <w:sz w:val="20"/>
                <w:szCs w:val="20"/>
                <w:lang w:val="en-US"/>
              </w:rPr>
            </w:pPr>
            <w:r>
              <w:rPr>
                <w:rFonts w:ascii="Arial" w:eastAsia="Arial" w:hAnsi="Arial" w:cs="Arial"/>
                <w:b/>
                <w:sz w:val="20"/>
                <w:szCs w:val="20"/>
                <w:lang w:val="en-GB"/>
              </w:rPr>
              <w:t>8.5</w:t>
            </w:r>
            <w:r>
              <w:rPr>
                <w:rFonts w:ascii="Arial" w:eastAsia="Arial" w:hAnsi="Arial" w:cs="Arial"/>
                <w:b/>
                <w:sz w:val="20"/>
                <w:szCs w:val="20"/>
                <w:lang w:val="en-GB"/>
              </w:rPr>
              <w:tab/>
              <w:t>Security</w:t>
            </w:r>
          </w:p>
          <w:p w14:paraId="0E9F51B0"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The FOM will maintain an effective information security programme to protect the security and confidentiality of Personal Data and Confidential Information. The FOM is required to assist the Sponsor and the MDT in fulfilling the obligations under Articles 32 to 36 of the Regulation, taking into account the nature of the Processing and the information available to the FOM. In particular, the FOM shall:</w:t>
            </w:r>
          </w:p>
          <w:p w14:paraId="110D8104" w14:textId="77777777" w:rsidR="00444A46" w:rsidRDefault="00444A46" w:rsidP="00444A46">
            <w:pPr>
              <w:autoSpaceDE w:val="0"/>
              <w:autoSpaceDN w:val="0"/>
              <w:adjustRightInd w:val="0"/>
              <w:jc w:val="both"/>
              <w:rPr>
                <w:rFonts w:ascii="Arial" w:hAnsi="Arial" w:cs="Arial"/>
                <w:sz w:val="20"/>
                <w:szCs w:val="20"/>
                <w:lang w:val="en-US"/>
              </w:rPr>
            </w:pPr>
          </w:p>
          <w:p w14:paraId="4E1B3325" w14:textId="77777777" w:rsidR="00562E75" w:rsidRPr="00444A46" w:rsidRDefault="00562E75" w:rsidP="00444A46">
            <w:pPr>
              <w:autoSpaceDE w:val="0"/>
              <w:autoSpaceDN w:val="0"/>
              <w:adjustRightInd w:val="0"/>
              <w:jc w:val="both"/>
              <w:rPr>
                <w:rFonts w:ascii="Arial" w:hAnsi="Arial" w:cs="Arial"/>
                <w:sz w:val="20"/>
                <w:szCs w:val="20"/>
                <w:lang w:val="en-US"/>
              </w:rPr>
            </w:pPr>
          </w:p>
          <w:p w14:paraId="0485F13B" w14:textId="0C21778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(a)</w:t>
            </w:r>
            <w:r w:rsidRPr="00444A46">
              <w:rPr>
                <w:rFonts w:ascii="Arial" w:eastAsia="Arial" w:hAnsi="Arial" w:cs="Arial"/>
                <w:sz w:val="20"/>
                <w:szCs w:val="20"/>
                <w:lang w:val="en-GB"/>
              </w:rPr>
              <w:tab/>
            </w:r>
            <w:r w:rsidR="00FF0F77">
              <w:rPr>
                <w:rFonts w:ascii="Arial" w:eastAsia="Arial" w:hAnsi="Arial" w:cs="Arial"/>
                <w:sz w:val="20"/>
                <w:szCs w:val="20"/>
                <w:lang w:val="en-GB"/>
              </w:rPr>
              <w:t>M</w:t>
            </w:r>
            <w:r w:rsidRPr="00444A46">
              <w:rPr>
                <w:rFonts w:ascii="Arial" w:eastAsia="Arial" w:hAnsi="Arial" w:cs="Arial"/>
                <w:sz w:val="20"/>
                <w:szCs w:val="20"/>
                <w:lang w:val="en-GB"/>
              </w:rPr>
              <w:t>aintain an information security programme that includes appropriate administrative, technical and physical safeguards and other safeguards designed to: (i) ensure the security and confidentiality of Personal Data and Confidential Information; (ii) protect it from potential threats or risks to its security, confidentiality and integrity; and (iii) protect it from unauthorised use, access and disclosure.</w:t>
            </w:r>
          </w:p>
          <w:p w14:paraId="21840F4B" w14:textId="77777777" w:rsidR="00444A46" w:rsidRDefault="00444A46" w:rsidP="00444A46">
            <w:pPr>
              <w:autoSpaceDE w:val="0"/>
              <w:autoSpaceDN w:val="0"/>
              <w:adjustRightInd w:val="0"/>
              <w:jc w:val="both"/>
              <w:rPr>
                <w:rFonts w:ascii="Arial" w:hAnsi="Arial" w:cs="Arial"/>
                <w:sz w:val="20"/>
                <w:szCs w:val="20"/>
                <w:lang w:val="en-US"/>
              </w:rPr>
            </w:pPr>
          </w:p>
          <w:p w14:paraId="624B8630" w14:textId="77777777" w:rsidR="00562E75" w:rsidRPr="00444A46" w:rsidRDefault="00562E75" w:rsidP="00444A46">
            <w:pPr>
              <w:autoSpaceDE w:val="0"/>
              <w:autoSpaceDN w:val="0"/>
              <w:adjustRightInd w:val="0"/>
              <w:jc w:val="both"/>
              <w:rPr>
                <w:rFonts w:ascii="Arial" w:hAnsi="Arial" w:cs="Arial"/>
                <w:sz w:val="20"/>
                <w:szCs w:val="20"/>
                <w:lang w:val="en-US"/>
              </w:rPr>
            </w:pPr>
          </w:p>
          <w:p w14:paraId="0667C665" w14:textId="4CA50271"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(b)</w:t>
            </w:r>
            <w:r w:rsidRPr="00444A46">
              <w:rPr>
                <w:rFonts w:ascii="Arial" w:eastAsia="Arial" w:hAnsi="Arial" w:cs="Arial"/>
                <w:sz w:val="20"/>
                <w:szCs w:val="20"/>
                <w:lang w:val="en-GB"/>
              </w:rPr>
              <w:tab/>
            </w:r>
            <w:r w:rsidR="00FF0F77">
              <w:rPr>
                <w:rFonts w:ascii="Arial" w:eastAsia="Arial" w:hAnsi="Arial" w:cs="Arial"/>
                <w:sz w:val="20"/>
                <w:szCs w:val="20"/>
                <w:lang w:val="en-GB"/>
              </w:rPr>
              <w:t>A</w:t>
            </w:r>
            <w:r w:rsidRPr="00444A46">
              <w:rPr>
                <w:rFonts w:ascii="Arial" w:eastAsia="Arial" w:hAnsi="Arial" w:cs="Arial"/>
                <w:sz w:val="20"/>
                <w:szCs w:val="20"/>
                <w:lang w:val="en-GB"/>
              </w:rPr>
              <w:t>dministrative, technical and physical guarantees must be at least as stringent as industry accepted practices and must comply at a minimum with ISO/IEC 27001 (“Information Security Management”) and, where applicable (e.g. if FOM or its subcontractors retain Personal Data or Confidential Information in a cloud environment), ISO/IEC 27018 (“Code of Practice for the protection of personally identifiable information in public clouds acting as data processors”);</w:t>
            </w:r>
          </w:p>
          <w:p w14:paraId="5632B3D5" w14:textId="77777777" w:rsidR="00444A46" w:rsidRDefault="00444A46" w:rsidP="00444A46">
            <w:pPr>
              <w:autoSpaceDE w:val="0"/>
              <w:autoSpaceDN w:val="0"/>
              <w:adjustRightInd w:val="0"/>
              <w:jc w:val="both"/>
              <w:rPr>
                <w:rFonts w:ascii="Arial" w:hAnsi="Arial" w:cs="Arial"/>
                <w:sz w:val="20"/>
                <w:szCs w:val="20"/>
                <w:lang w:val="en-US"/>
              </w:rPr>
            </w:pPr>
          </w:p>
          <w:p w14:paraId="7229D37C" w14:textId="2F07FE7D" w:rsidR="00562E75" w:rsidRDefault="00562E75" w:rsidP="00444A46">
            <w:pPr>
              <w:autoSpaceDE w:val="0"/>
              <w:autoSpaceDN w:val="0"/>
              <w:adjustRightInd w:val="0"/>
              <w:jc w:val="both"/>
              <w:rPr>
                <w:rFonts w:ascii="Arial" w:hAnsi="Arial" w:cs="Arial"/>
                <w:sz w:val="20"/>
                <w:szCs w:val="20"/>
                <w:lang w:val="en-US"/>
              </w:rPr>
            </w:pPr>
          </w:p>
          <w:p w14:paraId="08B36169" w14:textId="45A4B117" w:rsidR="00795488" w:rsidRDefault="00795488" w:rsidP="00444A46">
            <w:pPr>
              <w:autoSpaceDE w:val="0"/>
              <w:autoSpaceDN w:val="0"/>
              <w:adjustRightInd w:val="0"/>
              <w:jc w:val="both"/>
              <w:rPr>
                <w:rFonts w:ascii="Arial" w:hAnsi="Arial" w:cs="Arial"/>
                <w:sz w:val="20"/>
                <w:szCs w:val="20"/>
                <w:lang w:val="en-US"/>
              </w:rPr>
            </w:pPr>
          </w:p>
          <w:p w14:paraId="12E15C51" w14:textId="12D67C92"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(c)</w:t>
            </w:r>
            <w:r w:rsidRPr="00444A46">
              <w:rPr>
                <w:rFonts w:ascii="Arial" w:eastAsia="Arial" w:hAnsi="Arial" w:cs="Arial"/>
                <w:sz w:val="20"/>
                <w:szCs w:val="20"/>
                <w:lang w:val="en-GB"/>
              </w:rPr>
              <w:tab/>
            </w:r>
            <w:r w:rsidR="00FF0F77">
              <w:rPr>
                <w:rFonts w:ascii="Arial" w:eastAsia="Arial" w:hAnsi="Arial" w:cs="Arial"/>
                <w:sz w:val="20"/>
                <w:szCs w:val="20"/>
                <w:lang w:val="en-GB"/>
              </w:rPr>
              <w:t>R</w:t>
            </w:r>
            <w:r w:rsidRPr="00444A46">
              <w:rPr>
                <w:rFonts w:ascii="Arial" w:eastAsia="Arial" w:hAnsi="Arial" w:cs="Arial"/>
                <w:sz w:val="20"/>
                <w:szCs w:val="20"/>
                <w:lang w:val="en-GB"/>
              </w:rPr>
              <w:t xml:space="preserve">egularly check and monitor the effectiveness of its safeguards, controls, systems and procedures, including performing vulnerability screens with credentials and correcting any vulnerabilities discovered; </w:t>
            </w:r>
          </w:p>
          <w:p w14:paraId="6A9F3C3B" w14:textId="77777777" w:rsidR="00444A46" w:rsidRDefault="00444A46" w:rsidP="00444A46">
            <w:pPr>
              <w:autoSpaceDE w:val="0"/>
              <w:autoSpaceDN w:val="0"/>
              <w:adjustRightInd w:val="0"/>
              <w:jc w:val="both"/>
              <w:rPr>
                <w:rFonts w:ascii="Arial" w:hAnsi="Arial" w:cs="Arial"/>
                <w:sz w:val="20"/>
                <w:szCs w:val="20"/>
                <w:lang w:val="en-US"/>
              </w:rPr>
            </w:pPr>
          </w:p>
          <w:p w14:paraId="79D69519" w14:textId="77777777" w:rsidR="00562E75" w:rsidRPr="00444A46" w:rsidRDefault="00562E75" w:rsidP="00444A46">
            <w:pPr>
              <w:autoSpaceDE w:val="0"/>
              <w:autoSpaceDN w:val="0"/>
              <w:adjustRightInd w:val="0"/>
              <w:jc w:val="both"/>
              <w:rPr>
                <w:rFonts w:ascii="Arial" w:hAnsi="Arial" w:cs="Arial"/>
                <w:sz w:val="20"/>
                <w:szCs w:val="20"/>
                <w:lang w:val="en-US"/>
              </w:rPr>
            </w:pPr>
          </w:p>
          <w:p w14:paraId="3822CEFA" w14:textId="4A41F7E5"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(d)</w:t>
            </w:r>
            <w:r w:rsidRPr="00444A46">
              <w:rPr>
                <w:rFonts w:ascii="Arial" w:eastAsia="Arial" w:hAnsi="Arial" w:cs="Arial"/>
                <w:sz w:val="20"/>
                <w:szCs w:val="20"/>
                <w:lang w:val="en-GB"/>
              </w:rPr>
              <w:tab/>
            </w:r>
            <w:r w:rsidR="00FF0F77">
              <w:rPr>
                <w:rFonts w:ascii="Arial" w:eastAsia="Arial" w:hAnsi="Arial" w:cs="Arial"/>
                <w:sz w:val="20"/>
                <w:szCs w:val="20"/>
                <w:lang w:val="en-GB"/>
              </w:rPr>
              <w:t>P</w:t>
            </w:r>
            <w:r w:rsidRPr="00444A46">
              <w:rPr>
                <w:rFonts w:ascii="Arial" w:eastAsia="Arial" w:hAnsi="Arial" w:cs="Arial"/>
                <w:sz w:val="20"/>
                <w:szCs w:val="20"/>
                <w:lang w:val="en-GB"/>
              </w:rPr>
              <w:t>eriodically identify reasonably foreseeable internal and external risks to the security, confidentiality and integrity of Personal Data and Confidential Information and ensure they are covered;</w:t>
            </w:r>
          </w:p>
          <w:p w14:paraId="6AB9FE72" w14:textId="70DD3EC9" w:rsidR="00562E75" w:rsidRDefault="00562E75" w:rsidP="00444A46">
            <w:pPr>
              <w:autoSpaceDE w:val="0"/>
              <w:autoSpaceDN w:val="0"/>
              <w:adjustRightInd w:val="0"/>
              <w:jc w:val="both"/>
              <w:rPr>
                <w:rFonts w:ascii="Arial" w:hAnsi="Arial" w:cs="Arial"/>
                <w:sz w:val="20"/>
                <w:szCs w:val="20"/>
                <w:lang w:val="en-US"/>
              </w:rPr>
            </w:pPr>
          </w:p>
          <w:p w14:paraId="2C4312C3" w14:textId="77777777" w:rsidR="002E15F2" w:rsidRPr="00444A46" w:rsidRDefault="002E15F2" w:rsidP="00444A46">
            <w:pPr>
              <w:autoSpaceDE w:val="0"/>
              <w:autoSpaceDN w:val="0"/>
              <w:adjustRightInd w:val="0"/>
              <w:jc w:val="both"/>
              <w:rPr>
                <w:rFonts w:ascii="Arial" w:hAnsi="Arial" w:cs="Arial"/>
                <w:sz w:val="20"/>
                <w:szCs w:val="20"/>
                <w:lang w:val="en-US"/>
              </w:rPr>
            </w:pPr>
          </w:p>
          <w:p w14:paraId="7C63462F" w14:textId="3844C670"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(e)</w:t>
            </w:r>
            <w:r w:rsidRPr="00444A46">
              <w:rPr>
                <w:rFonts w:ascii="Arial" w:eastAsia="Arial" w:hAnsi="Arial" w:cs="Arial"/>
                <w:sz w:val="20"/>
                <w:szCs w:val="20"/>
                <w:lang w:val="en-GB"/>
              </w:rPr>
              <w:tab/>
            </w:r>
            <w:r w:rsidR="00FF0F77">
              <w:rPr>
                <w:rFonts w:ascii="Arial" w:eastAsia="Arial" w:hAnsi="Arial" w:cs="Arial"/>
                <w:sz w:val="20"/>
                <w:szCs w:val="20"/>
                <w:lang w:val="en-GB"/>
              </w:rPr>
              <w:t>E</w:t>
            </w:r>
            <w:r w:rsidRPr="00444A46">
              <w:rPr>
                <w:rFonts w:ascii="Arial" w:eastAsia="Arial" w:hAnsi="Arial" w:cs="Arial"/>
                <w:sz w:val="20"/>
                <w:szCs w:val="20"/>
                <w:lang w:val="en-GB"/>
              </w:rPr>
              <w:t>stablish an Intrusion Detection System (IDS) and Intrusion Prevention System (IPS) that add records to a Safety Information and Event Management (SIEM) tool that sends real-time alerts;</w:t>
            </w:r>
          </w:p>
          <w:p w14:paraId="18B2D534" w14:textId="1607971B" w:rsidR="00562E75" w:rsidRDefault="00562E75" w:rsidP="00444A46">
            <w:pPr>
              <w:autoSpaceDE w:val="0"/>
              <w:autoSpaceDN w:val="0"/>
              <w:adjustRightInd w:val="0"/>
              <w:jc w:val="both"/>
              <w:rPr>
                <w:rFonts w:ascii="Arial" w:hAnsi="Arial" w:cs="Arial"/>
                <w:sz w:val="20"/>
                <w:szCs w:val="20"/>
                <w:lang w:val="en-US"/>
              </w:rPr>
            </w:pPr>
          </w:p>
          <w:p w14:paraId="1FA9DBB2" w14:textId="77777777" w:rsidR="00562E75" w:rsidRDefault="00562E75" w:rsidP="00444A46">
            <w:pPr>
              <w:autoSpaceDE w:val="0"/>
              <w:autoSpaceDN w:val="0"/>
              <w:adjustRightInd w:val="0"/>
              <w:jc w:val="both"/>
              <w:rPr>
                <w:rFonts w:ascii="Arial" w:hAnsi="Arial" w:cs="Arial"/>
                <w:sz w:val="20"/>
                <w:szCs w:val="20"/>
                <w:lang w:val="en-US"/>
              </w:rPr>
            </w:pPr>
          </w:p>
          <w:p w14:paraId="493DA18A" w14:textId="77777777" w:rsidR="002E15F2" w:rsidRPr="00444A46" w:rsidRDefault="002E15F2" w:rsidP="00444A46">
            <w:pPr>
              <w:autoSpaceDE w:val="0"/>
              <w:autoSpaceDN w:val="0"/>
              <w:adjustRightInd w:val="0"/>
              <w:jc w:val="both"/>
              <w:rPr>
                <w:rFonts w:ascii="Arial" w:hAnsi="Arial" w:cs="Arial"/>
                <w:sz w:val="20"/>
                <w:szCs w:val="20"/>
                <w:lang w:val="en-US"/>
              </w:rPr>
            </w:pPr>
          </w:p>
          <w:p w14:paraId="525E1128" w14:textId="76BE8A11"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(f)</w:t>
            </w:r>
            <w:r w:rsidRPr="00444A46">
              <w:rPr>
                <w:rFonts w:ascii="Arial" w:eastAsia="Arial" w:hAnsi="Arial" w:cs="Arial"/>
                <w:sz w:val="20"/>
                <w:szCs w:val="20"/>
                <w:lang w:val="en-GB"/>
              </w:rPr>
              <w:tab/>
            </w:r>
            <w:r w:rsidR="00FF0F77">
              <w:rPr>
                <w:rFonts w:ascii="Arial" w:eastAsia="Arial" w:hAnsi="Arial" w:cs="Arial"/>
                <w:sz w:val="20"/>
                <w:szCs w:val="20"/>
                <w:lang w:val="en-GB"/>
              </w:rPr>
              <w:t>P</w:t>
            </w:r>
            <w:r w:rsidRPr="00444A46">
              <w:rPr>
                <w:rFonts w:ascii="Arial" w:eastAsia="Arial" w:hAnsi="Arial" w:cs="Arial"/>
                <w:sz w:val="20"/>
                <w:szCs w:val="20"/>
                <w:lang w:val="en-GB"/>
              </w:rPr>
              <w:t xml:space="preserve">eriodically perform penetration testing on applications that interact with the Internet containing Personal Data or Confidential Information or provide access to internal networks and internally accessible applications containing Personal Data or Confidential Information; </w:t>
            </w:r>
          </w:p>
          <w:p w14:paraId="7DC50F08" w14:textId="77777777" w:rsidR="00444A46" w:rsidRDefault="00444A46" w:rsidP="00444A46">
            <w:pPr>
              <w:autoSpaceDE w:val="0"/>
              <w:autoSpaceDN w:val="0"/>
              <w:adjustRightInd w:val="0"/>
              <w:jc w:val="both"/>
              <w:rPr>
                <w:rFonts w:ascii="Arial" w:hAnsi="Arial" w:cs="Arial"/>
                <w:sz w:val="20"/>
                <w:szCs w:val="20"/>
                <w:lang w:val="en-US"/>
              </w:rPr>
            </w:pPr>
          </w:p>
          <w:p w14:paraId="554C6353" w14:textId="77777777" w:rsidR="00640E31" w:rsidRPr="00444A46" w:rsidRDefault="00640E31" w:rsidP="00444A46">
            <w:pPr>
              <w:autoSpaceDE w:val="0"/>
              <w:autoSpaceDN w:val="0"/>
              <w:adjustRightInd w:val="0"/>
              <w:jc w:val="both"/>
              <w:rPr>
                <w:rFonts w:ascii="Arial" w:hAnsi="Arial" w:cs="Arial"/>
                <w:sz w:val="20"/>
                <w:szCs w:val="20"/>
                <w:lang w:val="en-US"/>
              </w:rPr>
            </w:pPr>
          </w:p>
          <w:p w14:paraId="0BDEAE81" w14:textId="04D95D36"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(g)</w:t>
            </w:r>
            <w:r w:rsidRPr="00444A46">
              <w:rPr>
                <w:rFonts w:ascii="Arial" w:eastAsia="Arial" w:hAnsi="Arial" w:cs="Arial"/>
                <w:sz w:val="20"/>
                <w:szCs w:val="20"/>
                <w:lang w:val="en-GB"/>
              </w:rPr>
              <w:tab/>
            </w:r>
            <w:r w:rsidR="00FF0F77">
              <w:rPr>
                <w:rFonts w:ascii="Arial" w:eastAsia="Arial" w:hAnsi="Arial" w:cs="Arial"/>
                <w:sz w:val="20"/>
                <w:szCs w:val="20"/>
                <w:lang w:val="en-GB"/>
              </w:rPr>
              <w:t>C</w:t>
            </w:r>
            <w:r w:rsidRPr="00444A46">
              <w:rPr>
                <w:rFonts w:ascii="Arial" w:eastAsia="Arial" w:hAnsi="Arial" w:cs="Arial"/>
                <w:sz w:val="20"/>
                <w:szCs w:val="20"/>
                <w:lang w:val="en-GB"/>
              </w:rPr>
              <w:t>onduct or arrange for any hosting company contracted by the FOM to provide services to perform a Type II SSAE 16 audit of the services at least once each calendar year and provide the Sponsor with a copy of the reports or analyses resulting from each audit received by the FOM;</w:t>
            </w:r>
          </w:p>
          <w:p w14:paraId="78D9436E" w14:textId="77777777" w:rsidR="00444A46" w:rsidRPr="00444A46" w:rsidRDefault="00444A46" w:rsidP="00444A46">
            <w:pPr>
              <w:autoSpaceDE w:val="0"/>
              <w:autoSpaceDN w:val="0"/>
              <w:adjustRightInd w:val="0"/>
              <w:jc w:val="both"/>
              <w:rPr>
                <w:rFonts w:ascii="Arial" w:hAnsi="Arial" w:cs="Arial"/>
                <w:sz w:val="20"/>
                <w:szCs w:val="20"/>
                <w:lang w:val="en-US"/>
              </w:rPr>
            </w:pPr>
          </w:p>
          <w:p w14:paraId="41FCD87C" w14:textId="03168302"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(h)</w:t>
            </w:r>
            <w:r w:rsidRPr="00444A46">
              <w:rPr>
                <w:rFonts w:ascii="Arial" w:eastAsia="Arial" w:hAnsi="Arial" w:cs="Arial"/>
                <w:sz w:val="20"/>
                <w:szCs w:val="20"/>
                <w:lang w:val="en-GB"/>
              </w:rPr>
              <w:tab/>
            </w:r>
            <w:r w:rsidR="00FF0F77">
              <w:rPr>
                <w:rFonts w:ascii="Arial" w:eastAsia="Arial" w:hAnsi="Arial" w:cs="Arial"/>
                <w:sz w:val="20"/>
                <w:szCs w:val="20"/>
                <w:lang w:val="en-GB"/>
              </w:rPr>
              <w:t>U</w:t>
            </w:r>
            <w:r w:rsidRPr="00444A46">
              <w:rPr>
                <w:rFonts w:ascii="Arial" w:eastAsia="Arial" w:hAnsi="Arial" w:cs="Arial"/>
                <w:sz w:val="20"/>
                <w:szCs w:val="20"/>
                <w:lang w:val="en-GB"/>
              </w:rPr>
              <w:t>se the data loss prevention software on the network and USB ports to help prevent data theft from within the organisation;</w:t>
            </w:r>
          </w:p>
          <w:p w14:paraId="1C09DAE6" w14:textId="77777777" w:rsidR="00444A46" w:rsidRDefault="00444A46" w:rsidP="00444A46">
            <w:pPr>
              <w:autoSpaceDE w:val="0"/>
              <w:autoSpaceDN w:val="0"/>
              <w:adjustRightInd w:val="0"/>
              <w:jc w:val="both"/>
              <w:rPr>
                <w:rFonts w:ascii="Arial" w:hAnsi="Arial" w:cs="Arial"/>
                <w:sz w:val="20"/>
                <w:szCs w:val="20"/>
                <w:lang w:val="en-US"/>
              </w:rPr>
            </w:pPr>
          </w:p>
          <w:p w14:paraId="411F78D4" w14:textId="77777777" w:rsidR="00562E75" w:rsidRPr="00444A46" w:rsidRDefault="00562E75" w:rsidP="00444A46">
            <w:pPr>
              <w:autoSpaceDE w:val="0"/>
              <w:autoSpaceDN w:val="0"/>
              <w:adjustRightInd w:val="0"/>
              <w:jc w:val="both"/>
              <w:rPr>
                <w:rFonts w:ascii="Arial" w:hAnsi="Arial" w:cs="Arial"/>
                <w:sz w:val="20"/>
                <w:szCs w:val="20"/>
                <w:lang w:val="en-US"/>
              </w:rPr>
            </w:pPr>
          </w:p>
          <w:p w14:paraId="6F6B3D98" w14:textId="504D3AEF"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w:t>
            </w:r>
            <w:r w:rsidRPr="00444A46">
              <w:rPr>
                <w:rFonts w:ascii="Arial" w:eastAsia="Arial" w:hAnsi="Arial" w:cs="Arial"/>
                <w:sz w:val="20"/>
                <w:szCs w:val="20"/>
                <w:lang w:val="en-GB"/>
              </w:rPr>
              <w:tab/>
            </w:r>
            <w:r w:rsidR="00FF0F77">
              <w:rPr>
                <w:rFonts w:ascii="Arial" w:eastAsia="Arial" w:hAnsi="Arial" w:cs="Arial"/>
                <w:sz w:val="20"/>
                <w:szCs w:val="20"/>
                <w:lang w:val="en-GB"/>
              </w:rPr>
              <w:t>E</w:t>
            </w:r>
            <w:r w:rsidRPr="00444A46">
              <w:rPr>
                <w:rFonts w:ascii="Arial" w:eastAsia="Arial" w:hAnsi="Arial" w:cs="Arial"/>
                <w:sz w:val="20"/>
                <w:szCs w:val="20"/>
                <w:lang w:val="en-GB"/>
              </w:rPr>
              <w:t>stablish data analytics solutions to identify abnormal activity and an end-point protection solution to identify malware codes that anti-virus tools cannot identify and monitor how all executables and binaries behave across all computers;</w:t>
            </w:r>
          </w:p>
          <w:p w14:paraId="71A887FB" w14:textId="2A367D8E" w:rsidR="00562E75" w:rsidRDefault="00562E75" w:rsidP="00444A46">
            <w:pPr>
              <w:autoSpaceDE w:val="0"/>
              <w:autoSpaceDN w:val="0"/>
              <w:adjustRightInd w:val="0"/>
              <w:jc w:val="both"/>
              <w:rPr>
                <w:rFonts w:ascii="Arial" w:hAnsi="Arial" w:cs="Arial"/>
                <w:sz w:val="20"/>
                <w:szCs w:val="20"/>
                <w:lang w:val="en-US"/>
              </w:rPr>
            </w:pPr>
          </w:p>
          <w:p w14:paraId="4623F65E" w14:textId="77777777" w:rsidR="00D9568F" w:rsidRPr="00444A46" w:rsidRDefault="00D9568F" w:rsidP="00444A46">
            <w:pPr>
              <w:autoSpaceDE w:val="0"/>
              <w:autoSpaceDN w:val="0"/>
              <w:adjustRightInd w:val="0"/>
              <w:jc w:val="both"/>
              <w:rPr>
                <w:rFonts w:ascii="Arial" w:hAnsi="Arial" w:cs="Arial"/>
                <w:sz w:val="20"/>
                <w:szCs w:val="20"/>
                <w:lang w:val="en-US"/>
              </w:rPr>
            </w:pPr>
          </w:p>
          <w:p w14:paraId="69759820" w14:textId="64001CA8"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(j)</w:t>
            </w:r>
            <w:r w:rsidRPr="00444A46">
              <w:rPr>
                <w:rFonts w:ascii="Arial" w:eastAsia="Arial" w:hAnsi="Arial" w:cs="Arial"/>
                <w:sz w:val="20"/>
                <w:szCs w:val="20"/>
                <w:lang w:val="en-GB"/>
              </w:rPr>
              <w:tab/>
            </w:r>
            <w:r w:rsidR="00FF0F77">
              <w:rPr>
                <w:rFonts w:ascii="Arial" w:eastAsia="Arial" w:hAnsi="Arial" w:cs="Arial"/>
                <w:sz w:val="20"/>
                <w:szCs w:val="20"/>
                <w:lang w:val="en-GB"/>
              </w:rPr>
              <w:t>U</w:t>
            </w:r>
            <w:r w:rsidRPr="00444A46">
              <w:rPr>
                <w:rFonts w:ascii="Arial" w:eastAsia="Arial" w:hAnsi="Arial" w:cs="Arial"/>
                <w:sz w:val="20"/>
                <w:szCs w:val="20"/>
                <w:lang w:val="en-GB"/>
              </w:rPr>
              <w:t>se commercial DDoS protection for defence against DDoS attacks;</w:t>
            </w:r>
          </w:p>
          <w:p w14:paraId="5F59FA16" w14:textId="77777777" w:rsidR="00444A46" w:rsidRPr="00444A46" w:rsidRDefault="00444A46" w:rsidP="00444A46">
            <w:pPr>
              <w:autoSpaceDE w:val="0"/>
              <w:autoSpaceDN w:val="0"/>
              <w:adjustRightInd w:val="0"/>
              <w:jc w:val="both"/>
              <w:rPr>
                <w:rFonts w:ascii="Arial" w:hAnsi="Arial" w:cs="Arial"/>
                <w:sz w:val="20"/>
                <w:szCs w:val="20"/>
                <w:lang w:val="en-US"/>
              </w:rPr>
            </w:pPr>
          </w:p>
          <w:p w14:paraId="19DBFE81" w14:textId="7A5F3A6E" w:rsidR="00444A46" w:rsidRDefault="00444A46" w:rsidP="00444A46">
            <w:pPr>
              <w:autoSpaceDE w:val="0"/>
              <w:autoSpaceDN w:val="0"/>
              <w:adjustRightInd w:val="0"/>
              <w:jc w:val="both"/>
              <w:rPr>
                <w:rFonts w:ascii="Arial" w:eastAsia="Arial" w:hAnsi="Arial" w:cs="Arial"/>
                <w:sz w:val="20"/>
                <w:szCs w:val="20"/>
                <w:lang w:val="en-GB"/>
              </w:rPr>
            </w:pPr>
            <w:r w:rsidRPr="00444A46">
              <w:rPr>
                <w:rFonts w:ascii="Arial" w:eastAsia="Arial" w:hAnsi="Arial" w:cs="Arial"/>
                <w:sz w:val="20"/>
                <w:szCs w:val="20"/>
                <w:lang w:val="en-GB"/>
              </w:rPr>
              <w:t>(k)</w:t>
            </w:r>
            <w:r w:rsidRPr="00444A46">
              <w:rPr>
                <w:rFonts w:ascii="Arial" w:eastAsia="Arial" w:hAnsi="Arial" w:cs="Arial"/>
                <w:sz w:val="20"/>
                <w:szCs w:val="20"/>
                <w:lang w:val="en-GB"/>
              </w:rPr>
              <w:tab/>
            </w:r>
            <w:r w:rsidR="00FF0F77">
              <w:rPr>
                <w:rFonts w:ascii="Arial" w:eastAsia="Arial" w:hAnsi="Arial" w:cs="Arial"/>
                <w:sz w:val="20"/>
                <w:szCs w:val="20"/>
                <w:lang w:val="en-GB"/>
              </w:rPr>
              <w:t>U</w:t>
            </w:r>
            <w:r w:rsidRPr="00444A46">
              <w:rPr>
                <w:rFonts w:ascii="Arial" w:eastAsia="Arial" w:hAnsi="Arial" w:cs="Arial"/>
                <w:sz w:val="20"/>
                <w:szCs w:val="20"/>
                <w:lang w:val="en-GB"/>
              </w:rPr>
              <w:t>tilise threat intelligence providers to obtain up-to-date threat intelligence and signatures to understand the situation;</w:t>
            </w:r>
          </w:p>
          <w:p w14:paraId="325188FF" w14:textId="77777777" w:rsidR="00221F19" w:rsidRPr="00444A46" w:rsidRDefault="00221F19" w:rsidP="00444A46">
            <w:pPr>
              <w:autoSpaceDE w:val="0"/>
              <w:autoSpaceDN w:val="0"/>
              <w:adjustRightInd w:val="0"/>
              <w:jc w:val="both"/>
              <w:rPr>
                <w:rFonts w:ascii="Arial" w:hAnsi="Arial" w:cs="Arial"/>
                <w:sz w:val="20"/>
                <w:szCs w:val="20"/>
                <w:lang w:val="en-US"/>
              </w:rPr>
            </w:pPr>
          </w:p>
          <w:p w14:paraId="172E5CCF" w14:textId="46E8BD78"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(l)</w:t>
            </w:r>
            <w:r w:rsidRPr="00444A46">
              <w:rPr>
                <w:rFonts w:ascii="Arial" w:eastAsia="Arial" w:hAnsi="Arial" w:cs="Arial"/>
                <w:sz w:val="20"/>
                <w:szCs w:val="20"/>
                <w:lang w:val="en-GB"/>
              </w:rPr>
              <w:tab/>
            </w:r>
            <w:r w:rsidR="00FF0F77">
              <w:rPr>
                <w:rFonts w:ascii="Arial" w:eastAsia="Arial" w:hAnsi="Arial" w:cs="Arial"/>
                <w:sz w:val="20"/>
                <w:szCs w:val="20"/>
                <w:lang w:val="en-GB"/>
              </w:rPr>
              <w:t>H</w:t>
            </w:r>
            <w:r w:rsidRPr="00444A46">
              <w:rPr>
                <w:rFonts w:ascii="Arial" w:eastAsia="Arial" w:hAnsi="Arial" w:cs="Arial"/>
                <w:sz w:val="20"/>
                <w:szCs w:val="20"/>
                <w:lang w:val="en-GB"/>
              </w:rPr>
              <w:t xml:space="preserve">ire sufficiently qualified personnel to provide continued network security surveillance to respond to intrusion detection system or intrusion prevention system, analytical and end-point protection tools alerts and prevent external data leaks; </w:t>
            </w:r>
          </w:p>
          <w:p w14:paraId="68AB3681" w14:textId="7A0AEB26" w:rsidR="00444A46" w:rsidRDefault="00444A46" w:rsidP="00444A46">
            <w:pPr>
              <w:autoSpaceDE w:val="0"/>
              <w:autoSpaceDN w:val="0"/>
              <w:adjustRightInd w:val="0"/>
              <w:jc w:val="both"/>
              <w:rPr>
                <w:rFonts w:ascii="Arial" w:hAnsi="Arial" w:cs="Arial"/>
                <w:sz w:val="20"/>
                <w:szCs w:val="20"/>
                <w:lang w:val="en-US"/>
              </w:rPr>
            </w:pPr>
          </w:p>
          <w:p w14:paraId="0FEC1D26" w14:textId="77777777" w:rsidR="00795488" w:rsidRDefault="00795488" w:rsidP="00444A46">
            <w:pPr>
              <w:autoSpaceDE w:val="0"/>
              <w:autoSpaceDN w:val="0"/>
              <w:adjustRightInd w:val="0"/>
              <w:jc w:val="both"/>
              <w:rPr>
                <w:rFonts w:ascii="Arial" w:hAnsi="Arial" w:cs="Arial"/>
                <w:sz w:val="20"/>
                <w:szCs w:val="20"/>
                <w:lang w:val="en-US"/>
              </w:rPr>
            </w:pPr>
          </w:p>
          <w:p w14:paraId="7DB5AB3C" w14:textId="51114C53" w:rsid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(m)</w:t>
            </w:r>
            <w:r w:rsidRPr="00444A46">
              <w:rPr>
                <w:rFonts w:ascii="Arial" w:eastAsia="Arial" w:hAnsi="Arial" w:cs="Arial"/>
                <w:sz w:val="20"/>
                <w:szCs w:val="20"/>
                <w:lang w:val="en-GB"/>
              </w:rPr>
              <w:tab/>
            </w:r>
            <w:r w:rsidR="00FF0F77">
              <w:rPr>
                <w:rFonts w:ascii="Arial" w:eastAsia="Arial" w:hAnsi="Arial" w:cs="Arial"/>
                <w:sz w:val="20"/>
                <w:szCs w:val="20"/>
                <w:lang w:val="en-GB"/>
              </w:rPr>
              <w:t>C</w:t>
            </w:r>
            <w:r w:rsidRPr="00444A46">
              <w:rPr>
                <w:rFonts w:ascii="Arial" w:eastAsia="Arial" w:hAnsi="Arial" w:cs="Arial"/>
                <w:sz w:val="20"/>
                <w:szCs w:val="20"/>
                <w:lang w:val="en-GB"/>
              </w:rPr>
              <w:t>onduct exercises to train staff to recognise phishing and other social engineering attacks and to implement an incident response plan;</w:t>
            </w:r>
          </w:p>
          <w:p w14:paraId="691D19BD" w14:textId="77777777" w:rsidR="00795488" w:rsidRPr="00444A46" w:rsidRDefault="00795488" w:rsidP="00444A46">
            <w:pPr>
              <w:autoSpaceDE w:val="0"/>
              <w:autoSpaceDN w:val="0"/>
              <w:adjustRightInd w:val="0"/>
              <w:jc w:val="both"/>
              <w:rPr>
                <w:rFonts w:ascii="Arial" w:hAnsi="Arial" w:cs="Arial"/>
                <w:sz w:val="20"/>
                <w:szCs w:val="20"/>
                <w:lang w:val="en-US"/>
              </w:rPr>
            </w:pPr>
          </w:p>
          <w:p w14:paraId="3D7714C2" w14:textId="37C01961"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(n)</w:t>
            </w:r>
            <w:r w:rsidRPr="00444A46">
              <w:rPr>
                <w:rFonts w:ascii="Arial" w:eastAsia="Arial" w:hAnsi="Arial" w:cs="Arial"/>
                <w:sz w:val="20"/>
                <w:szCs w:val="20"/>
                <w:lang w:val="en-GB"/>
              </w:rPr>
              <w:tab/>
            </w:r>
            <w:r w:rsidR="00FF0F77">
              <w:rPr>
                <w:rFonts w:ascii="Arial" w:eastAsia="Arial" w:hAnsi="Arial" w:cs="Arial"/>
                <w:sz w:val="20"/>
                <w:szCs w:val="20"/>
                <w:lang w:val="en-GB"/>
              </w:rPr>
              <w:t>P</w:t>
            </w:r>
            <w:r w:rsidRPr="00444A46">
              <w:rPr>
                <w:rFonts w:ascii="Arial" w:eastAsia="Arial" w:hAnsi="Arial" w:cs="Arial"/>
                <w:sz w:val="20"/>
                <w:szCs w:val="20"/>
                <w:lang w:val="en-GB"/>
              </w:rPr>
              <w:t xml:space="preserve">rovide the Sponsor with an appropriate periodicity or, at the Sponsor’s request, with a copy of its written data protection and information security policies and procedures; </w:t>
            </w:r>
          </w:p>
          <w:p w14:paraId="1C6428FA" w14:textId="77777777" w:rsidR="00444A46" w:rsidRDefault="00444A46" w:rsidP="00444A46">
            <w:pPr>
              <w:autoSpaceDE w:val="0"/>
              <w:autoSpaceDN w:val="0"/>
              <w:adjustRightInd w:val="0"/>
              <w:jc w:val="both"/>
              <w:rPr>
                <w:rFonts w:ascii="Arial" w:hAnsi="Arial" w:cs="Arial"/>
                <w:sz w:val="20"/>
                <w:szCs w:val="20"/>
                <w:lang w:val="en-US"/>
              </w:rPr>
            </w:pPr>
          </w:p>
          <w:p w14:paraId="4984B1C5" w14:textId="77777777" w:rsidR="00562E75" w:rsidRPr="00444A46" w:rsidRDefault="00562E75" w:rsidP="00444A46">
            <w:pPr>
              <w:autoSpaceDE w:val="0"/>
              <w:autoSpaceDN w:val="0"/>
              <w:adjustRightInd w:val="0"/>
              <w:jc w:val="both"/>
              <w:rPr>
                <w:rFonts w:ascii="Arial" w:hAnsi="Arial" w:cs="Arial"/>
                <w:sz w:val="20"/>
                <w:szCs w:val="20"/>
                <w:lang w:val="en-US"/>
              </w:rPr>
            </w:pPr>
          </w:p>
          <w:p w14:paraId="02A4C031" w14:textId="5E4B0E78"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(o)</w:t>
            </w:r>
            <w:r w:rsidRPr="00444A46">
              <w:rPr>
                <w:rFonts w:ascii="Arial" w:eastAsia="Arial" w:hAnsi="Arial" w:cs="Arial"/>
                <w:sz w:val="20"/>
                <w:szCs w:val="20"/>
                <w:lang w:val="en-GB"/>
              </w:rPr>
              <w:tab/>
            </w:r>
            <w:r w:rsidR="00FF0F77">
              <w:rPr>
                <w:rFonts w:ascii="Arial" w:eastAsia="Arial" w:hAnsi="Arial" w:cs="Arial"/>
                <w:sz w:val="20"/>
                <w:szCs w:val="20"/>
                <w:lang w:val="en-GB"/>
              </w:rPr>
              <w:t>R</w:t>
            </w:r>
            <w:r w:rsidRPr="00444A46">
              <w:rPr>
                <w:rFonts w:ascii="Arial" w:eastAsia="Arial" w:hAnsi="Arial" w:cs="Arial"/>
                <w:sz w:val="20"/>
                <w:szCs w:val="20"/>
                <w:lang w:val="en-GB"/>
              </w:rPr>
              <w:t>estrict administrative rights on desktop and laptop computers;</w:t>
            </w:r>
          </w:p>
          <w:p w14:paraId="056DC151" w14:textId="77777777" w:rsidR="00444A46" w:rsidRPr="00444A46" w:rsidRDefault="00444A46" w:rsidP="00444A46">
            <w:pPr>
              <w:autoSpaceDE w:val="0"/>
              <w:autoSpaceDN w:val="0"/>
              <w:adjustRightInd w:val="0"/>
              <w:jc w:val="both"/>
              <w:rPr>
                <w:rFonts w:ascii="Arial" w:hAnsi="Arial" w:cs="Arial"/>
                <w:sz w:val="20"/>
                <w:szCs w:val="20"/>
                <w:lang w:val="en-US"/>
              </w:rPr>
            </w:pPr>
          </w:p>
          <w:p w14:paraId="5E9DE5AA" w14:textId="4D9D033B"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(p)</w:t>
            </w:r>
            <w:r w:rsidRPr="00444A46">
              <w:rPr>
                <w:rFonts w:ascii="Arial" w:eastAsia="Arial" w:hAnsi="Arial" w:cs="Arial"/>
                <w:sz w:val="20"/>
                <w:szCs w:val="20"/>
                <w:lang w:val="en-GB"/>
              </w:rPr>
              <w:tab/>
            </w:r>
            <w:r w:rsidR="00FF0F77">
              <w:rPr>
                <w:rFonts w:ascii="Arial" w:eastAsia="Arial" w:hAnsi="Arial" w:cs="Arial"/>
                <w:sz w:val="20"/>
                <w:szCs w:val="20"/>
                <w:lang w:val="en-GB"/>
              </w:rPr>
              <w:t>U</w:t>
            </w:r>
            <w:r w:rsidRPr="00444A46">
              <w:rPr>
                <w:rFonts w:ascii="Arial" w:eastAsia="Arial" w:hAnsi="Arial" w:cs="Arial"/>
                <w:sz w:val="20"/>
                <w:szCs w:val="20"/>
                <w:lang w:val="en-GB"/>
              </w:rPr>
              <w:t xml:space="preserve">se dual or multifactor authentication for remote access and administrator access to key servers; </w:t>
            </w:r>
          </w:p>
          <w:p w14:paraId="6A80A627" w14:textId="77777777" w:rsidR="00444A46" w:rsidRPr="00444A46" w:rsidRDefault="00444A46" w:rsidP="00444A46">
            <w:pPr>
              <w:autoSpaceDE w:val="0"/>
              <w:autoSpaceDN w:val="0"/>
              <w:adjustRightInd w:val="0"/>
              <w:jc w:val="both"/>
              <w:rPr>
                <w:rFonts w:ascii="Arial" w:hAnsi="Arial" w:cs="Arial"/>
                <w:sz w:val="20"/>
                <w:szCs w:val="20"/>
                <w:lang w:val="en-US"/>
              </w:rPr>
            </w:pPr>
          </w:p>
          <w:p w14:paraId="64731D4D" w14:textId="1DD600D2"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(q)</w:t>
            </w:r>
            <w:r w:rsidRPr="00444A46">
              <w:rPr>
                <w:rFonts w:ascii="Arial" w:eastAsia="Arial" w:hAnsi="Arial" w:cs="Arial"/>
                <w:sz w:val="20"/>
                <w:szCs w:val="20"/>
                <w:lang w:val="en-GB"/>
              </w:rPr>
              <w:tab/>
            </w:r>
            <w:r w:rsidR="00FF0F77">
              <w:rPr>
                <w:rFonts w:ascii="Arial" w:eastAsia="Arial" w:hAnsi="Arial" w:cs="Arial"/>
                <w:sz w:val="20"/>
                <w:szCs w:val="20"/>
                <w:lang w:val="en-GB"/>
              </w:rPr>
              <w:t>I</w:t>
            </w:r>
            <w:r w:rsidRPr="00444A46">
              <w:rPr>
                <w:rFonts w:ascii="Arial" w:eastAsia="Arial" w:hAnsi="Arial" w:cs="Arial"/>
                <w:sz w:val="20"/>
                <w:szCs w:val="20"/>
                <w:lang w:val="en-GB"/>
              </w:rPr>
              <w:t xml:space="preserve">mplement a password management strategy that includes password complexity requirements across the enterprise in accordance with industry standards and best practices; </w:t>
            </w:r>
          </w:p>
          <w:p w14:paraId="2F380BD5" w14:textId="77777777" w:rsidR="00444A46" w:rsidRDefault="00444A46" w:rsidP="00444A46">
            <w:pPr>
              <w:autoSpaceDE w:val="0"/>
              <w:autoSpaceDN w:val="0"/>
              <w:adjustRightInd w:val="0"/>
              <w:jc w:val="both"/>
              <w:rPr>
                <w:rFonts w:ascii="Arial" w:hAnsi="Arial" w:cs="Arial"/>
                <w:sz w:val="20"/>
                <w:szCs w:val="20"/>
                <w:lang w:val="en-US"/>
              </w:rPr>
            </w:pPr>
          </w:p>
          <w:p w14:paraId="47A24AEC" w14:textId="77777777" w:rsidR="00562E75" w:rsidRPr="00444A46" w:rsidRDefault="00562E75" w:rsidP="00444A46">
            <w:pPr>
              <w:autoSpaceDE w:val="0"/>
              <w:autoSpaceDN w:val="0"/>
              <w:adjustRightInd w:val="0"/>
              <w:jc w:val="both"/>
              <w:rPr>
                <w:rFonts w:ascii="Arial" w:hAnsi="Arial" w:cs="Arial"/>
                <w:sz w:val="20"/>
                <w:szCs w:val="20"/>
                <w:lang w:val="en-US"/>
              </w:rPr>
            </w:pPr>
          </w:p>
          <w:p w14:paraId="38210F9C" w14:textId="453A77BE"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(r)</w:t>
            </w:r>
            <w:r w:rsidRPr="00444A46">
              <w:rPr>
                <w:rFonts w:ascii="Arial" w:eastAsia="Arial" w:hAnsi="Arial" w:cs="Arial"/>
                <w:sz w:val="20"/>
                <w:szCs w:val="20"/>
                <w:lang w:val="en-GB"/>
              </w:rPr>
              <w:tab/>
            </w:r>
            <w:r w:rsidR="00FF0F77">
              <w:rPr>
                <w:rFonts w:ascii="Arial" w:eastAsia="Arial" w:hAnsi="Arial" w:cs="Arial"/>
                <w:sz w:val="20"/>
                <w:szCs w:val="20"/>
                <w:lang w:val="en-GB"/>
              </w:rPr>
              <w:t>E</w:t>
            </w:r>
            <w:r w:rsidRPr="00444A46">
              <w:rPr>
                <w:rFonts w:ascii="Arial" w:eastAsia="Arial" w:hAnsi="Arial" w:cs="Arial"/>
                <w:sz w:val="20"/>
                <w:szCs w:val="20"/>
                <w:lang w:val="en-GB"/>
              </w:rPr>
              <w:t xml:space="preserve">ncrypt Personal Data and Confidential Information in transit or at rest, including those stored in system databases, laptops, portable hard drives, flash or USB devices, personal digital assistants (PDAs), mobile phones, DVDs, CDs, computer tapes or other portable devices or computer media; </w:t>
            </w:r>
          </w:p>
          <w:p w14:paraId="67609F46" w14:textId="77777777" w:rsidR="00444A46" w:rsidRDefault="00444A46" w:rsidP="00444A46">
            <w:pPr>
              <w:autoSpaceDE w:val="0"/>
              <w:autoSpaceDN w:val="0"/>
              <w:adjustRightInd w:val="0"/>
              <w:jc w:val="both"/>
              <w:rPr>
                <w:rFonts w:ascii="Arial" w:hAnsi="Arial" w:cs="Arial"/>
                <w:sz w:val="20"/>
                <w:szCs w:val="20"/>
                <w:lang w:val="en-US"/>
              </w:rPr>
            </w:pPr>
          </w:p>
          <w:p w14:paraId="00CB24D6" w14:textId="77777777" w:rsidR="00562E75" w:rsidRPr="00444A46" w:rsidRDefault="00562E75" w:rsidP="00444A46">
            <w:pPr>
              <w:autoSpaceDE w:val="0"/>
              <w:autoSpaceDN w:val="0"/>
              <w:adjustRightInd w:val="0"/>
              <w:jc w:val="both"/>
              <w:rPr>
                <w:rFonts w:ascii="Arial" w:hAnsi="Arial" w:cs="Arial"/>
                <w:sz w:val="20"/>
                <w:szCs w:val="20"/>
                <w:lang w:val="en-US"/>
              </w:rPr>
            </w:pPr>
          </w:p>
          <w:p w14:paraId="0C50E882" w14:textId="32EA1C06"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(s)</w:t>
            </w:r>
            <w:r w:rsidRPr="00444A46">
              <w:rPr>
                <w:rFonts w:ascii="Arial" w:eastAsia="Arial" w:hAnsi="Arial" w:cs="Arial"/>
                <w:sz w:val="20"/>
                <w:szCs w:val="20"/>
                <w:lang w:val="en-GB"/>
              </w:rPr>
              <w:tab/>
            </w:r>
            <w:r w:rsidR="00FF0F77">
              <w:rPr>
                <w:rFonts w:ascii="Arial" w:eastAsia="Arial" w:hAnsi="Arial" w:cs="Arial"/>
                <w:sz w:val="20"/>
                <w:szCs w:val="20"/>
                <w:lang w:val="en-GB"/>
              </w:rPr>
              <w:t>U</w:t>
            </w:r>
            <w:r w:rsidRPr="00444A46">
              <w:rPr>
                <w:rFonts w:ascii="Arial" w:eastAsia="Arial" w:hAnsi="Arial" w:cs="Arial"/>
                <w:sz w:val="20"/>
                <w:szCs w:val="20"/>
                <w:lang w:val="en-GB"/>
              </w:rPr>
              <w:t>se other forms of encryption or secure technologies that conform to industry standards and best practices based on the technology used in connection with any transmission, transfer, communication or remote access connectivity including Personal Data and Confidential Information;</w:t>
            </w:r>
          </w:p>
          <w:p w14:paraId="16F470A3"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hAnsi="Arial" w:cs="Arial"/>
                <w:sz w:val="20"/>
                <w:szCs w:val="20"/>
                <w:lang w:val="en-US"/>
              </w:rPr>
              <w:t xml:space="preserve"> </w:t>
            </w:r>
          </w:p>
          <w:p w14:paraId="3A91DF0A"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w:t>
            </w:r>
            <w:r w:rsidRPr="00444A46">
              <w:rPr>
                <w:rFonts w:ascii="Arial" w:eastAsia="Arial" w:hAnsi="Arial" w:cs="Arial"/>
                <w:sz w:val="20"/>
                <w:szCs w:val="20"/>
                <w:lang w:val="en-GB"/>
              </w:rPr>
              <w:tab/>
              <w:t xml:space="preserve">SSL certificates must maintain a rating of “A” or higher based on SSL Labs testing (except where there are conflicts with the required browser compatibilities, in which case SSL certificates must maintain a rating of equal to or greater than “B”); </w:t>
            </w:r>
          </w:p>
          <w:p w14:paraId="09265F36" w14:textId="77777777" w:rsidR="00444A46" w:rsidRDefault="00444A46" w:rsidP="00444A46">
            <w:pPr>
              <w:autoSpaceDE w:val="0"/>
              <w:autoSpaceDN w:val="0"/>
              <w:adjustRightInd w:val="0"/>
              <w:jc w:val="both"/>
              <w:rPr>
                <w:rFonts w:ascii="Arial" w:hAnsi="Arial" w:cs="Arial"/>
                <w:sz w:val="20"/>
                <w:szCs w:val="20"/>
                <w:lang w:val="en-US"/>
              </w:rPr>
            </w:pPr>
          </w:p>
          <w:p w14:paraId="53B7BC70" w14:textId="7C9D5A57" w:rsidR="00795488" w:rsidRPr="00444A46" w:rsidRDefault="00795488" w:rsidP="00444A46">
            <w:pPr>
              <w:autoSpaceDE w:val="0"/>
              <w:autoSpaceDN w:val="0"/>
              <w:adjustRightInd w:val="0"/>
              <w:jc w:val="both"/>
              <w:rPr>
                <w:rFonts w:ascii="Arial" w:hAnsi="Arial" w:cs="Arial"/>
                <w:sz w:val="20"/>
                <w:szCs w:val="20"/>
                <w:lang w:val="en-US"/>
              </w:rPr>
            </w:pPr>
          </w:p>
          <w:p w14:paraId="6B8825F3" w14:textId="50AB1FBA"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(u)</w:t>
            </w:r>
            <w:r w:rsidRPr="00444A46">
              <w:rPr>
                <w:rFonts w:ascii="Arial" w:eastAsia="Arial" w:hAnsi="Arial" w:cs="Arial"/>
                <w:sz w:val="20"/>
                <w:szCs w:val="20"/>
                <w:lang w:val="en-GB"/>
              </w:rPr>
              <w:tab/>
            </w:r>
            <w:r w:rsidR="00FF0F77">
              <w:rPr>
                <w:rFonts w:ascii="Arial" w:eastAsia="Arial" w:hAnsi="Arial" w:cs="Arial"/>
                <w:sz w:val="20"/>
                <w:szCs w:val="20"/>
                <w:lang w:val="en-GB"/>
              </w:rPr>
              <w:t>E</w:t>
            </w:r>
            <w:r w:rsidRPr="00444A46">
              <w:rPr>
                <w:rFonts w:ascii="Arial" w:eastAsia="Arial" w:hAnsi="Arial" w:cs="Arial"/>
                <w:sz w:val="20"/>
                <w:szCs w:val="20"/>
                <w:lang w:val="en-GB"/>
              </w:rPr>
              <w:t xml:space="preserve">nsure that its security procedures applicable to Personal Data and Confidential </w:t>
            </w:r>
            <w:r w:rsidRPr="00444A46">
              <w:rPr>
                <w:rFonts w:ascii="Arial" w:eastAsia="Arial" w:hAnsi="Arial" w:cs="Arial"/>
                <w:sz w:val="20"/>
                <w:szCs w:val="20"/>
                <w:lang w:val="en-GB"/>
              </w:rPr>
              <w:lastRenderedPageBreak/>
              <w:t>Information meet the following electronic security specifications: (i) incoming validation; (ii) account creation on a strict need-to-know basis; (iii) secure encrypted connections to access servers; (iv) a level of anti-virus protection under industry best practices and (v) firewall servers under applicable best practices;</w:t>
            </w:r>
          </w:p>
          <w:p w14:paraId="6124CC6B" w14:textId="77777777" w:rsidR="00444A46" w:rsidRDefault="00444A46" w:rsidP="00444A46">
            <w:pPr>
              <w:autoSpaceDE w:val="0"/>
              <w:autoSpaceDN w:val="0"/>
              <w:adjustRightInd w:val="0"/>
              <w:jc w:val="both"/>
              <w:rPr>
                <w:rFonts w:ascii="Arial" w:hAnsi="Arial" w:cs="Arial"/>
                <w:sz w:val="20"/>
                <w:szCs w:val="20"/>
                <w:lang w:val="en-US"/>
              </w:rPr>
            </w:pPr>
          </w:p>
          <w:p w14:paraId="64504B2A" w14:textId="737F4DA5" w:rsidR="00562E75" w:rsidRDefault="00562E75" w:rsidP="00444A46">
            <w:pPr>
              <w:autoSpaceDE w:val="0"/>
              <w:autoSpaceDN w:val="0"/>
              <w:adjustRightInd w:val="0"/>
              <w:jc w:val="both"/>
              <w:rPr>
                <w:rFonts w:ascii="Arial" w:hAnsi="Arial" w:cs="Arial"/>
                <w:sz w:val="20"/>
                <w:szCs w:val="20"/>
                <w:lang w:val="en-US"/>
              </w:rPr>
            </w:pPr>
          </w:p>
          <w:p w14:paraId="1D6D814E" w14:textId="77777777" w:rsidR="00FF0F77" w:rsidRPr="00444A46" w:rsidRDefault="00FF0F77" w:rsidP="00444A46">
            <w:pPr>
              <w:autoSpaceDE w:val="0"/>
              <w:autoSpaceDN w:val="0"/>
              <w:adjustRightInd w:val="0"/>
              <w:jc w:val="both"/>
              <w:rPr>
                <w:rFonts w:ascii="Arial" w:hAnsi="Arial" w:cs="Arial"/>
                <w:sz w:val="20"/>
                <w:szCs w:val="20"/>
                <w:lang w:val="en-US"/>
              </w:rPr>
            </w:pPr>
          </w:p>
          <w:p w14:paraId="77607806" w14:textId="2DD626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(v)</w:t>
            </w:r>
            <w:r w:rsidRPr="00444A46">
              <w:rPr>
                <w:rFonts w:ascii="Arial" w:eastAsia="Arial" w:hAnsi="Arial" w:cs="Arial"/>
                <w:sz w:val="20"/>
                <w:szCs w:val="20"/>
                <w:lang w:val="en-GB"/>
              </w:rPr>
              <w:tab/>
            </w:r>
            <w:r w:rsidR="00FF0F77">
              <w:rPr>
                <w:rFonts w:ascii="Arial" w:eastAsia="Arial" w:hAnsi="Arial" w:cs="Arial"/>
                <w:sz w:val="20"/>
                <w:szCs w:val="20"/>
                <w:lang w:val="en-GB"/>
              </w:rPr>
              <w:t>F</w:t>
            </w:r>
            <w:r w:rsidRPr="00444A46">
              <w:rPr>
                <w:rFonts w:ascii="Arial" w:eastAsia="Arial" w:hAnsi="Arial" w:cs="Arial"/>
                <w:sz w:val="20"/>
                <w:szCs w:val="20"/>
                <w:lang w:val="en-GB"/>
              </w:rPr>
              <w:t>ully cooperate and comply with all Sponsor safety assessments and resolve any critical or important issues that may be detected;</w:t>
            </w:r>
          </w:p>
          <w:p w14:paraId="4AE9825A" w14:textId="77777777" w:rsidR="00562E75" w:rsidRDefault="00562E75" w:rsidP="00444A46">
            <w:pPr>
              <w:autoSpaceDE w:val="0"/>
              <w:autoSpaceDN w:val="0"/>
              <w:adjustRightInd w:val="0"/>
              <w:jc w:val="both"/>
              <w:rPr>
                <w:rFonts w:ascii="Arial" w:hAnsi="Arial" w:cs="Arial"/>
                <w:sz w:val="20"/>
                <w:szCs w:val="20"/>
                <w:lang w:val="en-US"/>
              </w:rPr>
            </w:pPr>
          </w:p>
          <w:p w14:paraId="7B3AA06A" w14:textId="77777777" w:rsidR="00562E75" w:rsidRPr="00444A46" w:rsidRDefault="00562E75" w:rsidP="00444A46">
            <w:pPr>
              <w:autoSpaceDE w:val="0"/>
              <w:autoSpaceDN w:val="0"/>
              <w:adjustRightInd w:val="0"/>
              <w:jc w:val="both"/>
              <w:rPr>
                <w:rFonts w:ascii="Arial" w:hAnsi="Arial" w:cs="Arial"/>
                <w:sz w:val="20"/>
                <w:szCs w:val="20"/>
                <w:lang w:val="en-US"/>
              </w:rPr>
            </w:pPr>
          </w:p>
          <w:p w14:paraId="13290E07" w14:textId="5673AE7F"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(w)</w:t>
            </w:r>
            <w:r w:rsidRPr="00444A46">
              <w:rPr>
                <w:rFonts w:ascii="Arial" w:eastAsia="Arial" w:hAnsi="Arial" w:cs="Arial"/>
                <w:sz w:val="20"/>
                <w:szCs w:val="20"/>
                <w:lang w:val="en-GB"/>
              </w:rPr>
              <w:tab/>
            </w:r>
            <w:r w:rsidR="00FF0F77">
              <w:rPr>
                <w:rFonts w:ascii="Arial" w:eastAsia="Arial" w:hAnsi="Arial" w:cs="Arial"/>
                <w:sz w:val="20"/>
                <w:szCs w:val="20"/>
                <w:lang w:val="en-GB"/>
              </w:rPr>
              <w:t>E</w:t>
            </w:r>
            <w:r w:rsidRPr="00444A46">
              <w:rPr>
                <w:rFonts w:ascii="Arial" w:eastAsia="Arial" w:hAnsi="Arial" w:cs="Arial"/>
                <w:sz w:val="20"/>
                <w:szCs w:val="20"/>
                <w:lang w:val="en-GB"/>
              </w:rPr>
              <w:t>nsure that all facilities where services are performed (or part of them) have effective physical security controls;</w:t>
            </w:r>
          </w:p>
          <w:p w14:paraId="290BDE6A" w14:textId="77777777" w:rsidR="00444A46" w:rsidRPr="00444A46" w:rsidRDefault="00444A46" w:rsidP="00444A46">
            <w:pPr>
              <w:autoSpaceDE w:val="0"/>
              <w:autoSpaceDN w:val="0"/>
              <w:adjustRightInd w:val="0"/>
              <w:jc w:val="both"/>
              <w:rPr>
                <w:rFonts w:ascii="Arial" w:hAnsi="Arial" w:cs="Arial"/>
                <w:sz w:val="20"/>
                <w:szCs w:val="20"/>
                <w:lang w:val="en-US"/>
              </w:rPr>
            </w:pPr>
          </w:p>
          <w:p w14:paraId="47604101" w14:textId="18393D6A"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(x)</w:t>
            </w:r>
            <w:r w:rsidRPr="00444A46">
              <w:rPr>
                <w:rFonts w:ascii="Arial" w:eastAsia="Arial" w:hAnsi="Arial" w:cs="Arial"/>
                <w:sz w:val="20"/>
                <w:szCs w:val="20"/>
                <w:lang w:val="en-GB"/>
              </w:rPr>
              <w:tab/>
            </w:r>
            <w:r w:rsidR="00FF0F77">
              <w:rPr>
                <w:rFonts w:ascii="Arial" w:eastAsia="Arial" w:hAnsi="Arial" w:cs="Arial"/>
                <w:sz w:val="20"/>
                <w:szCs w:val="20"/>
                <w:lang w:val="en-GB"/>
              </w:rPr>
              <w:t>M</w:t>
            </w:r>
            <w:r w:rsidRPr="00444A46">
              <w:rPr>
                <w:rFonts w:ascii="Arial" w:eastAsia="Arial" w:hAnsi="Arial" w:cs="Arial"/>
                <w:sz w:val="20"/>
                <w:szCs w:val="20"/>
                <w:lang w:val="en-GB"/>
              </w:rPr>
              <w:t>aintain a commercially reasonable business continuity and catastrophe plan describing the procedures to be followed in connection with the continued performance of the services if any part of them is not available for use by Sponsor or CRO for the damage, destruction or unavailability for use for any reason;</w:t>
            </w:r>
          </w:p>
          <w:p w14:paraId="52AA9B8E" w14:textId="77777777" w:rsidR="00444A46" w:rsidRDefault="00444A46" w:rsidP="00444A46">
            <w:pPr>
              <w:autoSpaceDE w:val="0"/>
              <w:autoSpaceDN w:val="0"/>
              <w:adjustRightInd w:val="0"/>
              <w:jc w:val="both"/>
              <w:rPr>
                <w:rFonts w:ascii="Arial" w:hAnsi="Arial" w:cs="Arial"/>
                <w:sz w:val="20"/>
                <w:szCs w:val="20"/>
                <w:lang w:val="en-US"/>
              </w:rPr>
            </w:pPr>
          </w:p>
          <w:p w14:paraId="6093DAF3" w14:textId="77777777" w:rsidR="00D9568F" w:rsidRPr="00444A46" w:rsidRDefault="00D9568F" w:rsidP="00444A46">
            <w:pPr>
              <w:autoSpaceDE w:val="0"/>
              <w:autoSpaceDN w:val="0"/>
              <w:adjustRightInd w:val="0"/>
              <w:jc w:val="both"/>
              <w:rPr>
                <w:rFonts w:ascii="Arial" w:hAnsi="Arial" w:cs="Arial"/>
                <w:sz w:val="20"/>
                <w:szCs w:val="20"/>
                <w:lang w:val="en-US"/>
              </w:rPr>
            </w:pPr>
          </w:p>
          <w:p w14:paraId="761E6868" w14:textId="778619BB"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(y)</w:t>
            </w:r>
            <w:r w:rsidRPr="00444A46">
              <w:rPr>
                <w:rFonts w:ascii="Arial" w:eastAsia="Arial" w:hAnsi="Arial" w:cs="Arial"/>
                <w:sz w:val="20"/>
                <w:szCs w:val="20"/>
                <w:lang w:val="en-GB"/>
              </w:rPr>
              <w:tab/>
            </w:r>
            <w:r w:rsidR="00FF0F77">
              <w:rPr>
                <w:rFonts w:ascii="Arial" w:eastAsia="Arial" w:hAnsi="Arial" w:cs="Arial"/>
                <w:sz w:val="20"/>
                <w:szCs w:val="20"/>
                <w:lang w:val="en-GB"/>
              </w:rPr>
              <w:t>I</w:t>
            </w:r>
            <w:r w:rsidRPr="00444A46">
              <w:rPr>
                <w:rFonts w:ascii="Arial" w:eastAsia="Arial" w:hAnsi="Arial" w:cs="Arial"/>
                <w:sz w:val="20"/>
                <w:szCs w:val="20"/>
                <w:lang w:val="en-GB"/>
              </w:rPr>
              <w:t xml:space="preserve">f a serious occurrence would require the FOM to distribute limited resources to its customers, the Sponsor and </w:t>
            </w:r>
            <w:r w:rsidR="00283965" w:rsidRPr="007C26A9">
              <w:rPr>
                <w:rFonts w:ascii="Arial" w:hAnsi="Arial" w:cs="Arial"/>
                <w:sz w:val="20"/>
                <w:szCs w:val="20"/>
                <w:lang w:val="en-US"/>
              </w:rPr>
              <w:fldChar w:fldCharType="begin" w:fldLock="1">
                <w:ffData>
                  <w:name w:val="Texto115"/>
                  <w:enabled/>
                  <w:calcOnExit w:val="0"/>
                  <w:textInput/>
                </w:ffData>
              </w:fldChar>
            </w:r>
            <w:r w:rsidR="00283965" w:rsidRPr="007C26A9">
              <w:rPr>
                <w:rFonts w:ascii="Arial" w:hAnsi="Arial" w:cs="Arial"/>
                <w:sz w:val="20"/>
                <w:szCs w:val="20"/>
                <w:lang w:val="en-US"/>
              </w:rPr>
              <w:instrText xml:space="preserve"> FORMTEXT </w:instrText>
            </w:r>
            <w:r w:rsidR="00283965" w:rsidRPr="007C26A9">
              <w:rPr>
                <w:rFonts w:ascii="Arial" w:hAnsi="Arial" w:cs="Arial"/>
                <w:sz w:val="20"/>
                <w:szCs w:val="20"/>
                <w:lang w:val="en-US"/>
              </w:rPr>
            </w:r>
            <w:r w:rsidR="00283965" w:rsidRPr="007C26A9">
              <w:rPr>
                <w:rFonts w:ascii="Arial" w:hAnsi="Arial" w:cs="Arial"/>
                <w:sz w:val="20"/>
                <w:szCs w:val="20"/>
                <w:lang w:val="en-US"/>
              </w:rPr>
              <w:fldChar w:fldCharType="separate"/>
            </w:r>
            <w:r w:rsidR="00283965" w:rsidRPr="007C26A9">
              <w:rPr>
                <w:rFonts w:ascii="Arial" w:hAnsi="Arial"/>
                <w:sz w:val="20"/>
                <w:szCs w:val="20"/>
                <w:lang w:val="en-US"/>
              </w:rPr>
              <w:t>     </w:t>
            </w:r>
            <w:r w:rsidR="00283965" w:rsidRPr="007C26A9">
              <w:rPr>
                <w:rFonts w:ascii="Arial" w:hAnsi="Arial" w:cs="Arial"/>
                <w:sz w:val="20"/>
                <w:szCs w:val="20"/>
                <w:lang w:val="en-US"/>
              </w:rPr>
              <w:fldChar w:fldCharType="end"/>
            </w:r>
            <w:r w:rsidR="00283965" w:rsidRPr="00444A46" w:rsidDel="00562E75">
              <w:rPr>
                <w:rFonts w:ascii="Arial" w:eastAsia="Arial" w:hAnsi="Arial" w:cs="Arial"/>
                <w:sz w:val="20"/>
                <w:szCs w:val="20"/>
                <w:lang w:val="en-GB"/>
              </w:rPr>
              <w:t xml:space="preserve"> </w:t>
            </w:r>
            <w:r w:rsidRPr="00444A46">
              <w:rPr>
                <w:rFonts w:ascii="Arial" w:eastAsia="Arial" w:hAnsi="Arial" w:cs="Arial"/>
                <w:sz w:val="20"/>
                <w:szCs w:val="20"/>
                <w:lang w:val="en-GB"/>
              </w:rPr>
              <w:t>(CRO) shall receive at least the same priority as other FOM clients in relation to such assignment.</w:t>
            </w:r>
          </w:p>
          <w:p w14:paraId="0798451C" w14:textId="77777777" w:rsidR="00444A46" w:rsidRPr="00444A46" w:rsidRDefault="00444A46" w:rsidP="00444A46">
            <w:pPr>
              <w:autoSpaceDE w:val="0"/>
              <w:autoSpaceDN w:val="0"/>
              <w:adjustRightInd w:val="0"/>
              <w:jc w:val="both"/>
              <w:rPr>
                <w:rFonts w:ascii="Arial" w:hAnsi="Arial" w:cs="Arial"/>
                <w:sz w:val="20"/>
                <w:szCs w:val="20"/>
                <w:lang w:val="en-US"/>
              </w:rPr>
            </w:pPr>
          </w:p>
          <w:p w14:paraId="77A0093A" w14:textId="7153D632"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(z)</w:t>
            </w:r>
            <w:r w:rsidRPr="00444A46">
              <w:rPr>
                <w:rFonts w:ascii="Arial" w:eastAsia="Arial" w:hAnsi="Arial" w:cs="Arial"/>
                <w:sz w:val="20"/>
                <w:szCs w:val="20"/>
                <w:lang w:val="en-GB"/>
              </w:rPr>
              <w:tab/>
            </w:r>
            <w:r w:rsidR="00FF0F77">
              <w:rPr>
                <w:rFonts w:ascii="Arial" w:eastAsia="Arial" w:hAnsi="Arial" w:cs="Arial"/>
                <w:sz w:val="20"/>
                <w:szCs w:val="20"/>
                <w:lang w:val="en-GB"/>
              </w:rPr>
              <w:t>T</w:t>
            </w:r>
            <w:r w:rsidRPr="00444A46">
              <w:rPr>
                <w:rFonts w:ascii="Arial" w:eastAsia="Arial" w:hAnsi="Arial" w:cs="Arial"/>
                <w:sz w:val="20"/>
                <w:szCs w:val="20"/>
                <w:lang w:val="en-GB"/>
              </w:rPr>
              <w:t>he FOM will back up and archive all Confidential Information at least once a day, both locally at the site where the service is being performed (where applicable) and remotely from there; all backups will be encrypted;</w:t>
            </w:r>
          </w:p>
          <w:p w14:paraId="518EEFE7" w14:textId="77777777" w:rsidR="00444A46" w:rsidRDefault="00444A46" w:rsidP="00444A46">
            <w:pPr>
              <w:autoSpaceDE w:val="0"/>
              <w:autoSpaceDN w:val="0"/>
              <w:adjustRightInd w:val="0"/>
              <w:jc w:val="both"/>
              <w:rPr>
                <w:rFonts w:ascii="Arial" w:hAnsi="Arial" w:cs="Arial"/>
                <w:sz w:val="20"/>
                <w:szCs w:val="20"/>
                <w:lang w:val="en-US"/>
              </w:rPr>
            </w:pPr>
          </w:p>
          <w:p w14:paraId="7396583E" w14:textId="77777777" w:rsidR="00562E75" w:rsidRPr="00444A46" w:rsidRDefault="00562E75" w:rsidP="00444A46">
            <w:pPr>
              <w:autoSpaceDE w:val="0"/>
              <w:autoSpaceDN w:val="0"/>
              <w:adjustRightInd w:val="0"/>
              <w:jc w:val="both"/>
              <w:rPr>
                <w:rFonts w:ascii="Arial" w:hAnsi="Arial" w:cs="Arial"/>
                <w:sz w:val="20"/>
                <w:szCs w:val="20"/>
                <w:lang w:val="en-US"/>
              </w:rPr>
            </w:pPr>
          </w:p>
          <w:p w14:paraId="51BFF7AF" w14:textId="77777777" w:rsidR="00221F19" w:rsidRDefault="00444A46" w:rsidP="00221F19">
            <w:pPr>
              <w:autoSpaceDE w:val="0"/>
              <w:autoSpaceDN w:val="0"/>
              <w:adjustRightInd w:val="0"/>
              <w:jc w:val="both"/>
              <w:rPr>
                <w:rFonts w:ascii="Arial" w:eastAsia="Arial" w:hAnsi="Arial" w:cs="Arial"/>
                <w:sz w:val="20"/>
                <w:szCs w:val="20"/>
                <w:lang w:val="en-GB"/>
              </w:rPr>
            </w:pPr>
            <w:r w:rsidRPr="00444A46">
              <w:rPr>
                <w:rFonts w:ascii="Arial" w:eastAsia="Arial" w:hAnsi="Arial" w:cs="Arial"/>
                <w:sz w:val="20"/>
                <w:szCs w:val="20"/>
                <w:lang w:val="en-GB"/>
              </w:rPr>
              <w:t>(aa)</w:t>
            </w:r>
            <w:r w:rsidRPr="00444A46">
              <w:rPr>
                <w:rFonts w:ascii="Arial" w:eastAsia="Arial" w:hAnsi="Arial" w:cs="Arial"/>
                <w:sz w:val="20"/>
                <w:szCs w:val="20"/>
                <w:lang w:val="en-GB"/>
              </w:rPr>
              <w:tab/>
              <w:t>All servers used in the provision of the services and that may store Confidential Information or Personal Data will be protected by firewalls, which will restrict access to all ports, except those required, and block access to IP addresses that attempt to access with more than 100 requests per minute. The FOM will continuously monitor for intrusions and suspicious access on such servers, block IP addresses and take necessary corrective action. Where applicable, the FOM will maintain at least one live replica of the services hosted for failover in case of failure of the major production servers.</w:t>
            </w:r>
          </w:p>
          <w:p w14:paraId="04E71C0E" w14:textId="77777777" w:rsidR="00221F19" w:rsidRDefault="00221F19" w:rsidP="00221F19">
            <w:pPr>
              <w:autoSpaceDE w:val="0"/>
              <w:autoSpaceDN w:val="0"/>
              <w:adjustRightInd w:val="0"/>
              <w:jc w:val="both"/>
              <w:rPr>
                <w:rFonts w:ascii="Arial" w:eastAsia="Arial" w:hAnsi="Arial" w:cs="Arial"/>
                <w:sz w:val="20"/>
                <w:szCs w:val="20"/>
                <w:lang w:val="en-GB"/>
              </w:rPr>
            </w:pPr>
          </w:p>
          <w:p w14:paraId="67B3CE1F" w14:textId="77777777" w:rsidR="00221F19" w:rsidRDefault="00221F19" w:rsidP="00221F19">
            <w:pPr>
              <w:autoSpaceDE w:val="0"/>
              <w:autoSpaceDN w:val="0"/>
              <w:adjustRightInd w:val="0"/>
              <w:jc w:val="both"/>
              <w:rPr>
                <w:rFonts w:ascii="Arial" w:eastAsia="Arial" w:hAnsi="Arial" w:cs="Arial"/>
                <w:sz w:val="20"/>
                <w:szCs w:val="20"/>
                <w:lang w:val="en-GB"/>
              </w:rPr>
            </w:pPr>
          </w:p>
          <w:p w14:paraId="7EF76D09" w14:textId="77777777" w:rsidR="00221F19" w:rsidRDefault="00221F19" w:rsidP="00221F19">
            <w:pPr>
              <w:autoSpaceDE w:val="0"/>
              <w:autoSpaceDN w:val="0"/>
              <w:adjustRightInd w:val="0"/>
              <w:jc w:val="both"/>
              <w:rPr>
                <w:rFonts w:ascii="Arial" w:eastAsia="Arial" w:hAnsi="Arial" w:cs="Arial"/>
                <w:sz w:val="20"/>
                <w:szCs w:val="20"/>
                <w:lang w:val="en-GB"/>
              </w:rPr>
            </w:pPr>
          </w:p>
          <w:p w14:paraId="33DD46FD" w14:textId="77777777" w:rsidR="00221F19" w:rsidRDefault="00221F19" w:rsidP="00221F19">
            <w:pPr>
              <w:autoSpaceDE w:val="0"/>
              <w:autoSpaceDN w:val="0"/>
              <w:adjustRightInd w:val="0"/>
              <w:jc w:val="both"/>
              <w:rPr>
                <w:rFonts w:ascii="Arial" w:eastAsia="Arial" w:hAnsi="Arial" w:cs="Arial"/>
                <w:sz w:val="20"/>
                <w:szCs w:val="20"/>
                <w:lang w:val="en-GB"/>
              </w:rPr>
            </w:pPr>
          </w:p>
          <w:p w14:paraId="18E0BFBC" w14:textId="4113E8F8" w:rsidR="00444A46" w:rsidRPr="00795488" w:rsidRDefault="00795488" w:rsidP="00221F19">
            <w:pPr>
              <w:autoSpaceDE w:val="0"/>
              <w:autoSpaceDN w:val="0"/>
              <w:adjustRightInd w:val="0"/>
              <w:jc w:val="both"/>
              <w:rPr>
                <w:rFonts w:ascii="Arial" w:hAnsi="Arial" w:cs="Arial"/>
                <w:b/>
                <w:sz w:val="20"/>
                <w:szCs w:val="20"/>
                <w:lang w:val="en-US"/>
              </w:rPr>
            </w:pPr>
            <w:r>
              <w:rPr>
                <w:rFonts w:ascii="Arial" w:eastAsia="Arial" w:hAnsi="Arial" w:cs="Arial"/>
                <w:b/>
                <w:sz w:val="20"/>
                <w:szCs w:val="20"/>
                <w:lang w:val="en-GB"/>
              </w:rPr>
              <w:t>8.6</w:t>
            </w:r>
            <w:r>
              <w:rPr>
                <w:rFonts w:ascii="Arial" w:eastAsia="Arial" w:hAnsi="Arial" w:cs="Arial"/>
                <w:b/>
                <w:sz w:val="20"/>
                <w:szCs w:val="20"/>
                <w:lang w:val="en-GB"/>
              </w:rPr>
              <w:tab/>
              <w:t>Background check</w:t>
            </w:r>
          </w:p>
          <w:p w14:paraId="0128494C" w14:textId="5F2E78C1" w:rsidR="00444A46" w:rsidRPr="00444A46" w:rsidRDefault="00444A46" w:rsidP="00444A46">
            <w:pPr>
              <w:keepNext/>
              <w:keepLines/>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The FOM will ensure that all FOM Personnel and agent and </w:t>
            </w:r>
            <w:r w:rsidR="0062646B">
              <w:rPr>
                <w:rFonts w:ascii="Arial" w:eastAsia="Arial" w:hAnsi="Arial" w:cs="Arial"/>
                <w:sz w:val="20"/>
                <w:szCs w:val="20"/>
                <w:lang w:val="en-GB"/>
              </w:rPr>
              <w:t>s</w:t>
            </w:r>
            <w:r w:rsidRPr="00444A46">
              <w:rPr>
                <w:rFonts w:ascii="Arial" w:eastAsia="Arial" w:hAnsi="Arial" w:cs="Arial"/>
                <w:sz w:val="20"/>
                <w:szCs w:val="20"/>
                <w:lang w:val="en-GB"/>
              </w:rPr>
              <w:t>ubcontractor personnel successfully complete a background check including, where permitted by applicable law: (a) identity check; (b) educational and professional credentials check; (c) employment history check; (d) criminal background check and FDA Debarment check.</w:t>
            </w:r>
          </w:p>
          <w:p w14:paraId="5FC5F120" w14:textId="13BAE085" w:rsidR="00562E75" w:rsidRDefault="00562E75" w:rsidP="00444A46">
            <w:pPr>
              <w:autoSpaceDE w:val="0"/>
              <w:autoSpaceDN w:val="0"/>
              <w:adjustRightInd w:val="0"/>
              <w:jc w:val="both"/>
              <w:rPr>
                <w:rFonts w:ascii="Arial" w:hAnsi="Arial" w:cs="Arial"/>
                <w:sz w:val="20"/>
                <w:szCs w:val="20"/>
                <w:lang w:val="en-US"/>
              </w:rPr>
            </w:pPr>
          </w:p>
          <w:p w14:paraId="034406E4" w14:textId="746549EA" w:rsidR="00795488" w:rsidRDefault="00795488" w:rsidP="00444A46">
            <w:pPr>
              <w:autoSpaceDE w:val="0"/>
              <w:autoSpaceDN w:val="0"/>
              <w:adjustRightInd w:val="0"/>
              <w:jc w:val="both"/>
              <w:rPr>
                <w:rFonts w:ascii="Arial" w:hAnsi="Arial" w:cs="Arial"/>
                <w:sz w:val="20"/>
                <w:szCs w:val="20"/>
                <w:lang w:val="en-US"/>
              </w:rPr>
            </w:pPr>
          </w:p>
          <w:p w14:paraId="6CD19C0D" w14:textId="77777777" w:rsidR="00795488" w:rsidRPr="00444A46" w:rsidRDefault="00795488" w:rsidP="00444A46">
            <w:pPr>
              <w:autoSpaceDE w:val="0"/>
              <w:autoSpaceDN w:val="0"/>
              <w:adjustRightInd w:val="0"/>
              <w:jc w:val="both"/>
              <w:rPr>
                <w:rFonts w:ascii="Arial" w:hAnsi="Arial" w:cs="Arial"/>
                <w:sz w:val="20"/>
                <w:szCs w:val="20"/>
                <w:lang w:val="en-US"/>
              </w:rPr>
            </w:pPr>
          </w:p>
          <w:p w14:paraId="47C045A5" w14:textId="39E22BE5" w:rsidR="00444A46" w:rsidRPr="00795488" w:rsidRDefault="00795488" w:rsidP="00444A46">
            <w:pPr>
              <w:autoSpaceDE w:val="0"/>
              <w:autoSpaceDN w:val="0"/>
              <w:adjustRightInd w:val="0"/>
              <w:jc w:val="both"/>
              <w:rPr>
                <w:rFonts w:ascii="Arial" w:hAnsi="Arial" w:cs="Arial"/>
                <w:b/>
                <w:sz w:val="20"/>
                <w:szCs w:val="20"/>
                <w:lang w:val="en-US"/>
              </w:rPr>
            </w:pPr>
            <w:r>
              <w:rPr>
                <w:rFonts w:ascii="Arial" w:eastAsia="Arial" w:hAnsi="Arial" w:cs="Arial"/>
                <w:b/>
                <w:sz w:val="20"/>
                <w:szCs w:val="20"/>
                <w:lang w:val="en-GB"/>
              </w:rPr>
              <w:t>8.7</w:t>
            </w:r>
            <w:r>
              <w:rPr>
                <w:rFonts w:ascii="Arial" w:eastAsia="Arial" w:hAnsi="Arial" w:cs="Arial"/>
                <w:b/>
                <w:sz w:val="20"/>
                <w:szCs w:val="20"/>
                <w:lang w:val="en-GB"/>
              </w:rPr>
              <w:tab/>
              <w:t>Security Incidents</w:t>
            </w:r>
          </w:p>
          <w:p w14:paraId="363CAFCC" w14:textId="77777777" w:rsidR="00444A46" w:rsidRPr="00444A46" w:rsidRDefault="00444A46" w:rsidP="00444A46">
            <w:pPr>
              <w:autoSpaceDE w:val="0"/>
              <w:autoSpaceDN w:val="0"/>
              <w:adjustRightInd w:val="0"/>
              <w:jc w:val="both"/>
              <w:rPr>
                <w:rFonts w:ascii="Arial" w:hAnsi="Arial" w:cs="Arial"/>
                <w:sz w:val="20"/>
                <w:szCs w:val="20"/>
                <w:lang w:val="en-US"/>
              </w:rPr>
            </w:pPr>
          </w:p>
          <w:p w14:paraId="5130EB51" w14:textId="20F90B63" w:rsidR="00444A46" w:rsidRPr="00444A46" w:rsidRDefault="00444A46" w:rsidP="0065318F">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ab/>
            </w:r>
            <w:r w:rsidRPr="00795488">
              <w:rPr>
                <w:rFonts w:ascii="Arial" w:eastAsia="Arial" w:hAnsi="Arial" w:cs="Arial"/>
                <w:b/>
                <w:sz w:val="20"/>
                <w:szCs w:val="20"/>
                <w:lang w:val="en-GB"/>
              </w:rPr>
              <w:t>8.7.1</w:t>
            </w:r>
            <w:r w:rsidRPr="00444A46">
              <w:rPr>
                <w:rFonts w:ascii="Arial" w:eastAsia="Arial" w:hAnsi="Arial" w:cs="Arial"/>
                <w:sz w:val="20"/>
                <w:szCs w:val="20"/>
                <w:lang w:val="en-GB"/>
              </w:rPr>
              <w:tab/>
              <w:t xml:space="preserve">The Sponsor has appointed </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Pr="00444A46">
              <w:rPr>
                <w:rFonts w:ascii="Arial" w:eastAsia="Arial" w:hAnsi="Arial" w:cs="Arial"/>
                <w:sz w:val="20"/>
                <w:szCs w:val="20"/>
                <w:lang w:val="en-GB"/>
              </w:rPr>
              <w:t>, as its representative for the purposes of applying the provisions regarding the processing of personal data.</w:t>
            </w:r>
          </w:p>
          <w:p w14:paraId="5CC063D5" w14:textId="77777777" w:rsidR="00444A46" w:rsidRPr="00444A46" w:rsidRDefault="00444A46" w:rsidP="00444A46">
            <w:pPr>
              <w:autoSpaceDE w:val="0"/>
              <w:autoSpaceDN w:val="0"/>
              <w:adjustRightInd w:val="0"/>
              <w:jc w:val="both"/>
              <w:rPr>
                <w:rFonts w:ascii="Arial" w:hAnsi="Arial" w:cs="Arial"/>
                <w:sz w:val="20"/>
                <w:szCs w:val="20"/>
                <w:lang w:val="en-US"/>
              </w:rPr>
            </w:pPr>
          </w:p>
          <w:p w14:paraId="5BC2C150" w14:textId="1919C8A1"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ab/>
            </w:r>
            <w:r w:rsidRPr="00795488">
              <w:rPr>
                <w:rFonts w:ascii="Arial" w:eastAsia="Arial" w:hAnsi="Arial" w:cs="Arial"/>
                <w:b/>
                <w:sz w:val="20"/>
                <w:szCs w:val="20"/>
                <w:lang w:val="en-GB"/>
              </w:rPr>
              <w:t>8.7.2</w:t>
            </w:r>
            <w:r w:rsidRPr="00444A46">
              <w:rPr>
                <w:rFonts w:ascii="Arial" w:eastAsia="Arial" w:hAnsi="Arial" w:cs="Arial"/>
                <w:sz w:val="20"/>
                <w:szCs w:val="20"/>
                <w:lang w:val="en-GB"/>
              </w:rPr>
              <w:tab/>
              <w:t xml:space="preserve">The FOM shall notify the Sponsor and </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Pr="00444A46">
              <w:rPr>
                <w:rFonts w:ascii="Arial" w:eastAsia="Arial" w:hAnsi="Arial" w:cs="Arial"/>
                <w:sz w:val="20"/>
                <w:szCs w:val="20"/>
                <w:lang w:val="en-GB"/>
              </w:rPr>
              <w:t xml:space="preserve"> within twenty-four (24) hours of discovery of any privacy and security incident involving, or reasonably believed by the FOM to involve, unauthorised access, use, communication, loss, destruction or alteration of Personal Data and Confidential Information (hereinafter, a “Security Incident”) of this data processed or retained in connection with the clinical trial. This notification will be sent by email to </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00795488">
              <w:rPr>
                <w:rFonts w:ascii="Arial" w:hAnsi="Arial" w:cs="Arial"/>
                <w:sz w:val="20"/>
                <w:szCs w:val="20"/>
                <w:lang w:val="en-US"/>
              </w:rPr>
              <w:t>@</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Pr="00444A46">
              <w:rPr>
                <w:rFonts w:ascii="Arial" w:eastAsia="Arial" w:hAnsi="Arial" w:cs="Arial"/>
                <w:sz w:val="20"/>
                <w:szCs w:val="20"/>
                <w:lang w:val="en-GB"/>
              </w:rPr>
              <w:t xml:space="preserve"> and will summarise in reasonable detail the impact of the Security Incident for the Sponsor </w:t>
            </w:r>
            <w:r w:rsidR="00795488" w:rsidRPr="007C26A9">
              <w:rPr>
                <w:rFonts w:ascii="Arial" w:hAnsi="Arial" w:cs="Arial"/>
                <w:sz w:val="20"/>
                <w:szCs w:val="20"/>
                <w:lang w:val="en-US"/>
              </w:rPr>
              <w:fldChar w:fldCharType="begin" w:fldLock="1">
                <w:ffData>
                  <w:name w:val="Texto115"/>
                  <w:enabled/>
                  <w:calcOnExit w:val="0"/>
                  <w:textInput/>
                </w:ffData>
              </w:fldChar>
            </w:r>
            <w:r w:rsidR="00795488" w:rsidRPr="007C26A9">
              <w:rPr>
                <w:rFonts w:ascii="Arial" w:hAnsi="Arial" w:cs="Arial"/>
                <w:sz w:val="20"/>
                <w:szCs w:val="20"/>
                <w:lang w:val="en-US"/>
              </w:rPr>
              <w:instrText xml:space="preserve"> FORMTEXT </w:instrText>
            </w:r>
            <w:r w:rsidR="00795488" w:rsidRPr="007C26A9">
              <w:rPr>
                <w:rFonts w:ascii="Arial" w:hAnsi="Arial" w:cs="Arial"/>
                <w:sz w:val="20"/>
                <w:szCs w:val="20"/>
                <w:lang w:val="en-US"/>
              </w:rPr>
            </w:r>
            <w:r w:rsidR="00795488" w:rsidRPr="007C26A9">
              <w:rPr>
                <w:rFonts w:ascii="Arial" w:hAnsi="Arial" w:cs="Arial"/>
                <w:sz w:val="20"/>
                <w:szCs w:val="20"/>
                <w:lang w:val="en-US"/>
              </w:rPr>
              <w:fldChar w:fldCharType="separate"/>
            </w:r>
            <w:r w:rsidR="00795488" w:rsidRPr="007C26A9">
              <w:rPr>
                <w:rFonts w:ascii="Arial" w:hAnsi="Arial"/>
                <w:sz w:val="20"/>
                <w:szCs w:val="20"/>
                <w:lang w:val="en-US"/>
              </w:rPr>
              <w:t>     </w:t>
            </w:r>
            <w:r w:rsidR="00795488" w:rsidRPr="007C26A9">
              <w:rPr>
                <w:rFonts w:ascii="Arial" w:hAnsi="Arial" w:cs="Arial"/>
                <w:sz w:val="20"/>
                <w:szCs w:val="20"/>
                <w:lang w:val="en-US"/>
              </w:rPr>
              <w:fldChar w:fldCharType="end"/>
            </w:r>
            <w:r w:rsidRPr="00444A46">
              <w:rPr>
                <w:rFonts w:ascii="Arial" w:eastAsia="Arial" w:hAnsi="Arial" w:cs="Arial"/>
                <w:sz w:val="20"/>
                <w:szCs w:val="20"/>
                <w:lang w:val="en-GB"/>
              </w:rPr>
              <w:t xml:space="preserve"> (and its associated companies) and the corrective actions to be taken by the FOM. </w:t>
            </w:r>
          </w:p>
          <w:p w14:paraId="597EF938" w14:textId="77777777" w:rsidR="00444A46" w:rsidRDefault="00444A46" w:rsidP="00444A46">
            <w:pPr>
              <w:autoSpaceDE w:val="0"/>
              <w:autoSpaceDN w:val="0"/>
              <w:adjustRightInd w:val="0"/>
              <w:jc w:val="both"/>
              <w:rPr>
                <w:rFonts w:ascii="Arial" w:hAnsi="Arial" w:cs="Arial"/>
                <w:sz w:val="20"/>
                <w:szCs w:val="20"/>
                <w:lang w:val="en-US"/>
              </w:rPr>
            </w:pPr>
          </w:p>
          <w:p w14:paraId="09C3B583" w14:textId="77777777" w:rsidR="00562E75" w:rsidRPr="00444A46" w:rsidRDefault="00562E75" w:rsidP="00444A46">
            <w:pPr>
              <w:autoSpaceDE w:val="0"/>
              <w:autoSpaceDN w:val="0"/>
              <w:adjustRightInd w:val="0"/>
              <w:jc w:val="both"/>
              <w:rPr>
                <w:rFonts w:ascii="Arial" w:hAnsi="Arial" w:cs="Arial"/>
                <w:sz w:val="20"/>
                <w:szCs w:val="20"/>
                <w:lang w:val="en-US"/>
              </w:rPr>
            </w:pPr>
          </w:p>
          <w:p w14:paraId="34171A7D"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The FOM shall bear all costs associated with the investigation and resolution of Security Incidents affecting the FOM or its subcontractors, including, but not limited to, the performance of an investigation, notice to affected Data Subjects and third parties as required by law or Sponsor’s instructions, the provision of one (1) year credit or similar consumer protection service follow-up to affected Data Subjects and the response to Data Subject enquiries, regulatory authorities and the media. The FOM will obtain the Sponsor’s consent prior to notifying Data Subjects, regulatory authorities, or the media of a Security Incident and will provide Sponsor with copies of proposed notifications.</w:t>
            </w:r>
          </w:p>
          <w:p w14:paraId="755FF437" w14:textId="77777777" w:rsidR="00444A46" w:rsidRDefault="00444A46" w:rsidP="00444A46">
            <w:pPr>
              <w:autoSpaceDE w:val="0"/>
              <w:autoSpaceDN w:val="0"/>
              <w:adjustRightInd w:val="0"/>
              <w:jc w:val="both"/>
              <w:rPr>
                <w:rFonts w:ascii="Arial" w:hAnsi="Arial" w:cs="Arial"/>
                <w:sz w:val="20"/>
                <w:szCs w:val="20"/>
                <w:lang w:val="en-US"/>
              </w:rPr>
            </w:pPr>
          </w:p>
          <w:p w14:paraId="7D28D4C4" w14:textId="3E848D3B" w:rsidR="00562E75" w:rsidRDefault="00562E75" w:rsidP="00444A46">
            <w:pPr>
              <w:autoSpaceDE w:val="0"/>
              <w:autoSpaceDN w:val="0"/>
              <w:adjustRightInd w:val="0"/>
              <w:jc w:val="both"/>
              <w:rPr>
                <w:rFonts w:ascii="Arial" w:hAnsi="Arial" w:cs="Arial"/>
                <w:sz w:val="20"/>
                <w:szCs w:val="20"/>
                <w:lang w:val="en-US"/>
              </w:rPr>
            </w:pPr>
          </w:p>
          <w:p w14:paraId="7E2ADB95" w14:textId="63E7A804" w:rsidR="00221F19" w:rsidRDefault="00221F19" w:rsidP="00444A46">
            <w:pPr>
              <w:autoSpaceDE w:val="0"/>
              <w:autoSpaceDN w:val="0"/>
              <w:adjustRightInd w:val="0"/>
              <w:jc w:val="both"/>
              <w:rPr>
                <w:rFonts w:ascii="Arial" w:hAnsi="Arial" w:cs="Arial"/>
                <w:sz w:val="20"/>
                <w:szCs w:val="20"/>
                <w:lang w:val="en-US"/>
              </w:rPr>
            </w:pPr>
          </w:p>
          <w:p w14:paraId="49257CDE" w14:textId="77777777" w:rsidR="00221F19" w:rsidRDefault="00221F19" w:rsidP="00444A46">
            <w:pPr>
              <w:autoSpaceDE w:val="0"/>
              <w:autoSpaceDN w:val="0"/>
              <w:adjustRightInd w:val="0"/>
              <w:jc w:val="both"/>
              <w:rPr>
                <w:rFonts w:ascii="Arial" w:hAnsi="Arial" w:cs="Arial"/>
                <w:sz w:val="20"/>
                <w:szCs w:val="20"/>
                <w:lang w:val="en-US"/>
              </w:rPr>
            </w:pPr>
          </w:p>
          <w:p w14:paraId="22776DE6" w14:textId="77777777" w:rsidR="00562E75" w:rsidRDefault="00562E75" w:rsidP="00444A46">
            <w:pPr>
              <w:autoSpaceDE w:val="0"/>
              <w:autoSpaceDN w:val="0"/>
              <w:adjustRightInd w:val="0"/>
              <w:jc w:val="both"/>
              <w:rPr>
                <w:rFonts w:ascii="Arial" w:hAnsi="Arial" w:cs="Arial"/>
                <w:sz w:val="20"/>
                <w:szCs w:val="20"/>
                <w:lang w:val="en-US"/>
              </w:rPr>
            </w:pPr>
          </w:p>
          <w:p w14:paraId="52E5B2E9" w14:textId="26D83F8B" w:rsidR="00444A46" w:rsidRPr="00BD0028" w:rsidRDefault="00BD0028" w:rsidP="00444A46">
            <w:pPr>
              <w:autoSpaceDE w:val="0"/>
              <w:autoSpaceDN w:val="0"/>
              <w:adjustRightInd w:val="0"/>
              <w:jc w:val="both"/>
              <w:rPr>
                <w:rFonts w:ascii="Arial" w:hAnsi="Arial" w:cs="Arial"/>
                <w:b/>
                <w:sz w:val="20"/>
                <w:szCs w:val="20"/>
                <w:lang w:val="en-US"/>
              </w:rPr>
            </w:pPr>
            <w:r w:rsidRPr="00BD0028">
              <w:rPr>
                <w:rFonts w:ascii="Arial" w:eastAsia="Arial" w:hAnsi="Arial" w:cs="Arial"/>
                <w:b/>
                <w:sz w:val="20"/>
                <w:szCs w:val="20"/>
                <w:lang w:val="en-GB"/>
              </w:rPr>
              <w:t>8.8</w:t>
            </w:r>
            <w:r w:rsidRPr="00BD0028">
              <w:rPr>
                <w:rFonts w:ascii="Arial" w:eastAsia="Arial" w:hAnsi="Arial" w:cs="Arial"/>
                <w:b/>
                <w:sz w:val="20"/>
                <w:szCs w:val="20"/>
                <w:lang w:val="en-GB"/>
              </w:rPr>
              <w:tab/>
              <w:t>Data Export</w:t>
            </w:r>
          </w:p>
          <w:p w14:paraId="510D6677"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lastRenderedPageBreak/>
              <w:t>The FOM will only process or otherwise export Personal Data outside the European Economic Area (“EEA”) (European Union Member States plus Norway, Iceland and Liechtenstein) or Switzerland with the prior consent of the Sponsor so that appropriate legal measures can be taken on behalf of the Controller so that data exports are lawful.</w:t>
            </w:r>
          </w:p>
          <w:p w14:paraId="0A20CA8F" w14:textId="545C2AF0" w:rsidR="00444A46" w:rsidRDefault="00444A46" w:rsidP="00444A46">
            <w:pPr>
              <w:autoSpaceDE w:val="0"/>
              <w:autoSpaceDN w:val="0"/>
              <w:adjustRightInd w:val="0"/>
              <w:jc w:val="both"/>
              <w:rPr>
                <w:rFonts w:ascii="Arial" w:hAnsi="Arial" w:cs="Arial"/>
                <w:sz w:val="20"/>
                <w:szCs w:val="20"/>
                <w:lang w:val="en-US"/>
              </w:rPr>
            </w:pPr>
          </w:p>
          <w:p w14:paraId="6EE81BB7" w14:textId="77777777" w:rsidR="00221F19" w:rsidRDefault="00221F19" w:rsidP="00444A46">
            <w:pPr>
              <w:autoSpaceDE w:val="0"/>
              <w:autoSpaceDN w:val="0"/>
              <w:adjustRightInd w:val="0"/>
              <w:jc w:val="both"/>
              <w:rPr>
                <w:rFonts w:ascii="Arial" w:hAnsi="Arial" w:cs="Arial"/>
                <w:sz w:val="20"/>
                <w:szCs w:val="20"/>
                <w:lang w:val="en-US"/>
              </w:rPr>
            </w:pPr>
          </w:p>
          <w:p w14:paraId="6E116E22" w14:textId="77777777" w:rsidR="00BD0028" w:rsidRPr="00BD0028" w:rsidRDefault="00444A46" w:rsidP="00444A46">
            <w:pPr>
              <w:autoSpaceDE w:val="0"/>
              <w:autoSpaceDN w:val="0"/>
              <w:adjustRightInd w:val="0"/>
              <w:jc w:val="both"/>
              <w:rPr>
                <w:rFonts w:ascii="Arial" w:eastAsia="Arial" w:hAnsi="Arial" w:cs="Arial"/>
                <w:b/>
                <w:sz w:val="20"/>
                <w:szCs w:val="20"/>
                <w:lang w:val="en-GB"/>
              </w:rPr>
            </w:pPr>
            <w:r w:rsidRPr="00BD0028">
              <w:rPr>
                <w:rFonts w:ascii="Arial" w:eastAsia="Arial" w:hAnsi="Arial" w:cs="Arial"/>
                <w:b/>
                <w:sz w:val="20"/>
                <w:szCs w:val="20"/>
                <w:lang w:val="en-GB"/>
              </w:rPr>
              <w:t>8.9</w:t>
            </w:r>
            <w:r w:rsidRPr="00BD0028">
              <w:rPr>
                <w:rFonts w:ascii="Arial" w:eastAsia="Arial" w:hAnsi="Arial" w:cs="Arial"/>
                <w:b/>
                <w:sz w:val="20"/>
                <w:szCs w:val="20"/>
                <w:lang w:val="en-GB"/>
              </w:rPr>
              <w:tab/>
              <w:t>Consequences of termination or resol</w:t>
            </w:r>
            <w:r w:rsidR="00BD0028" w:rsidRPr="00BD0028">
              <w:rPr>
                <w:rFonts w:ascii="Arial" w:eastAsia="Arial" w:hAnsi="Arial" w:cs="Arial"/>
                <w:b/>
                <w:sz w:val="20"/>
                <w:szCs w:val="20"/>
                <w:lang w:val="en-GB"/>
              </w:rPr>
              <w:t>ution</w:t>
            </w:r>
          </w:p>
          <w:p w14:paraId="690FBE53" w14:textId="2191B675"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In the event that the FOM retains Personal Data after the expiration or early termination of this Agreement or any Work Order, the FOM shall return to the Sponsor all Personal Data transferred and its copies or destroy them and certify their destruction to the Sponsor, unless the FOM requires the FOM to retain such Personal Data, in which case the FOM shall remain subject to the provisions of this Agreement relating to the Processing of Personal Data.</w:t>
            </w:r>
          </w:p>
          <w:p w14:paraId="1C056174"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r w:rsidR="00444A46" w:rsidRPr="00C23C75" w14:paraId="7AFDD40A" w14:textId="77777777" w:rsidTr="6EE3EC3F">
        <w:tc>
          <w:tcPr>
            <w:tcW w:w="4608" w:type="dxa"/>
            <w:shd w:val="clear" w:color="auto" w:fill="auto"/>
          </w:tcPr>
          <w:p w14:paraId="44A741D4" w14:textId="77777777" w:rsidR="00444A46" w:rsidRPr="00444A46" w:rsidRDefault="00444A46"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5F953ACE"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r w:rsidR="00444A46" w:rsidRPr="00C23C75" w14:paraId="710747A6" w14:textId="77777777" w:rsidTr="6EE3EC3F">
        <w:tc>
          <w:tcPr>
            <w:tcW w:w="4608" w:type="dxa"/>
            <w:shd w:val="clear" w:color="auto" w:fill="auto"/>
          </w:tcPr>
          <w:p w14:paraId="76BC705A" w14:textId="77777777" w:rsidR="00444A46" w:rsidRPr="00444A46" w:rsidRDefault="00444A46" w:rsidP="00444A46">
            <w:pPr>
              <w:jc w:val="both"/>
              <w:rPr>
                <w:rFonts w:ascii="Arial" w:hAnsi="Arial" w:cs="Arial"/>
                <w:b/>
                <w:sz w:val="20"/>
                <w:szCs w:val="20"/>
              </w:rPr>
            </w:pPr>
            <w:r w:rsidRPr="00444A46">
              <w:rPr>
                <w:rFonts w:ascii="Arial" w:hAnsi="Arial" w:cs="Arial"/>
                <w:b/>
                <w:sz w:val="20"/>
                <w:szCs w:val="20"/>
              </w:rPr>
              <w:t>9.- CUMPLIMIENTO DE LA NORMATIVA</w:t>
            </w:r>
          </w:p>
          <w:p w14:paraId="362F1C1D" w14:textId="77777777" w:rsidR="00444A46" w:rsidRPr="00444A46" w:rsidRDefault="00444A46" w:rsidP="00444A46">
            <w:pPr>
              <w:jc w:val="both"/>
              <w:rPr>
                <w:rFonts w:ascii="Arial" w:hAnsi="Arial" w:cs="Arial"/>
                <w:b/>
                <w:sz w:val="20"/>
                <w:szCs w:val="20"/>
              </w:rPr>
            </w:pPr>
          </w:p>
          <w:p w14:paraId="3504D3D3" w14:textId="77947AA8" w:rsidR="00444A46" w:rsidRPr="00F40EE8" w:rsidRDefault="00444A46" w:rsidP="00562E75">
            <w:pPr>
              <w:autoSpaceDE w:val="0"/>
              <w:autoSpaceDN w:val="0"/>
              <w:adjustRightInd w:val="0"/>
              <w:jc w:val="both"/>
              <w:rPr>
                <w:rFonts w:ascii="Arial" w:hAnsi="Arial" w:cs="Arial"/>
                <w:sz w:val="20"/>
                <w:szCs w:val="20"/>
              </w:rPr>
            </w:pPr>
            <w:r w:rsidRPr="00444A46">
              <w:rPr>
                <w:rFonts w:ascii="Arial" w:hAnsi="Arial" w:cs="Arial"/>
                <w:sz w:val="20"/>
                <w:szCs w:val="20"/>
              </w:rPr>
              <w:t>Es responsabilidad de las partes, el cumplimiento estricto de la normativa que sea aplicable durante la realización de las actividades objeto del presente Contrato, así como contar los permisos y autorizaciones que se requieran para su ejecución.</w:t>
            </w:r>
          </w:p>
        </w:tc>
        <w:tc>
          <w:tcPr>
            <w:tcW w:w="4608" w:type="dxa"/>
            <w:shd w:val="clear" w:color="auto" w:fill="auto"/>
          </w:tcPr>
          <w:p w14:paraId="153F0891" w14:textId="77777777" w:rsidR="00444A46" w:rsidRPr="00444A46" w:rsidRDefault="00444A46" w:rsidP="00444A46">
            <w:pPr>
              <w:jc w:val="both"/>
              <w:rPr>
                <w:rFonts w:ascii="Arial" w:hAnsi="Arial" w:cs="Arial"/>
                <w:b/>
                <w:sz w:val="20"/>
                <w:szCs w:val="20"/>
                <w:lang w:val="en-US"/>
              </w:rPr>
            </w:pPr>
            <w:r w:rsidRPr="00444A46">
              <w:rPr>
                <w:rFonts w:ascii="Arial" w:eastAsia="Arial" w:hAnsi="Arial" w:cs="Arial"/>
                <w:b/>
                <w:bCs/>
                <w:sz w:val="20"/>
                <w:szCs w:val="20"/>
                <w:lang w:val="en-GB"/>
              </w:rPr>
              <w:t>9.- REGULATORY COMPLIANCE</w:t>
            </w:r>
          </w:p>
          <w:p w14:paraId="2E385E05" w14:textId="77777777" w:rsidR="00444A46" w:rsidRPr="00444A46" w:rsidRDefault="00444A46" w:rsidP="00444A46">
            <w:pPr>
              <w:jc w:val="both"/>
              <w:rPr>
                <w:rFonts w:ascii="Arial" w:hAnsi="Arial" w:cs="Arial"/>
                <w:b/>
                <w:sz w:val="20"/>
                <w:szCs w:val="20"/>
                <w:lang w:val="en-US"/>
              </w:rPr>
            </w:pPr>
          </w:p>
          <w:p w14:paraId="7CA56B03" w14:textId="66F5D7EF" w:rsidR="00444A46" w:rsidRPr="00444A46" w:rsidRDefault="00444A46" w:rsidP="00562E75">
            <w:pPr>
              <w:autoSpaceDE w:val="0"/>
              <w:autoSpaceDN w:val="0"/>
              <w:adjustRightInd w:val="0"/>
              <w:jc w:val="both"/>
              <w:rPr>
                <w:rFonts w:ascii="Arial" w:eastAsia="Arial" w:hAnsi="Arial" w:cs="Arial"/>
                <w:b/>
                <w:bCs/>
                <w:sz w:val="20"/>
                <w:szCs w:val="20"/>
                <w:u w:val="single"/>
                <w:lang w:val="en-US"/>
              </w:rPr>
            </w:pPr>
            <w:r w:rsidRPr="00444A46">
              <w:rPr>
                <w:rFonts w:ascii="Arial" w:eastAsia="Arial" w:hAnsi="Arial" w:cs="Arial"/>
                <w:sz w:val="20"/>
                <w:szCs w:val="20"/>
                <w:lang w:val="en-GB"/>
              </w:rPr>
              <w:t>It is the responsibility of the parties to strictly comply with the regulations that are applicable during the performance of the activities subject to this Agreement, as well as to have the permits and authorisations that are required for its conduct.</w:t>
            </w:r>
          </w:p>
        </w:tc>
      </w:tr>
      <w:tr w:rsidR="00444A46" w:rsidRPr="00C23C75" w14:paraId="35623C09" w14:textId="77777777" w:rsidTr="6EE3EC3F">
        <w:tc>
          <w:tcPr>
            <w:tcW w:w="4608" w:type="dxa"/>
            <w:shd w:val="clear" w:color="auto" w:fill="auto"/>
          </w:tcPr>
          <w:p w14:paraId="3F54AB5C" w14:textId="77777777" w:rsidR="00444A46" w:rsidRPr="00444A46" w:rsidRDefault="00444A46"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2E3EAC3C"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r w:rsidR="00444A46" w:rsidRPr="00C23C75" w14:paraId="51914717" w14:textId="77777777" w:rsidTr="6EE3EC3F">
        <w:tc>
          <w:tcPr>
            <w:tcW w:w="4608" w:type="dxa"/>
            <w:shd w:val="clear" w:color="auto" w:fill="auto"/>
          </w:tcPr>
          <w:p w14:paraId="14A5EEA1" w14:textId="77777777" w:rsidR="00444A46" w:rsidRPr="00444A46" w:rsidRDefault="00444A46" w:rsidP="00444A46">
            <w:pPr>
              <w:autoSpaceDE w:val="0"/>
              <w:autoSpaceDN w:val="0"/>
              <w:adjustRightInd w:val="0"/>
              <w:jc w:val="both"/>
              <w:rPr>
                <w:rFonts w:ascii="Arial" w:hAnsi="Arial" w:cs="Arial"/>
                <w:b/>
                <w:sz w:val="20"/>
                <w:szCs w:val="20"/>
              </w:rPr>
            </w:pPr>
            <w:r w:rsidRPr="00444A46">
              <w:rPr>
                <w:rFonts w:ascii="Arial" w:hAnsi="Arial" w:cs="Arial"/>
                <w:b/>
                <w:sz w:val="20"/>
                <w:szCs w:val="20"/>
              </w:rPr>
              <w:t>10.- BUENAS PRÁCTICAS</w:t>
            </w:r>
          </w:p>
          <w:p w14:paraId="3CC0434C" w14:textId="77777777" w:rsidR="00444A46" w:rsidRPr="00444A46" w:rsidRDefault="00444A46" w:rsidP="00444A46">
            <w:pPr>
              <w:autoSpaceDE w:val="0"/>
              <w:autoSpaceDN w:val="0"/>
              <w:adjustRightInd w:val="0"/>
              <w:jc w:val="both"/>
              <w:rPr>
                <w:rFonts w:ascii="Arial" w:hAnsi="Arial" w:cs="Arial"/>
                <w:b/>
                <w:sz w:val="20"/>
                <w:szCs w:val="20"/>
              </w:rPr>
            </w:pPr>
          </w:p>
          <w:p w14:paraId="36E285EA" w14:textId="63B484A1"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Las sumas de dinero y las retribuciones que el Promotor abone o proporcione a la FOM conforme a este </w:t>
            </w:r>
            <w:r w:rsidR="00562E75">
              <w:rPr>
                <w:rFonts w:ascii="Arial" w:hAnsi="Arial" w:cs="Arial"/>
                <w:sz w:val="20"/>
                <w:szCs w:val="20"/>
              </w:rPr>
              <w:t xml:space="preserve">Contrato </w:t>
            </w:r>
            <w:r w:rsidRPr="00444A46">
              <w:rPr>
                <w:rFonts w:ascii="Arial" w:hAnsi="Arial" w:cs="Arial"/>
                <w:sz w:val="20"/>
                <w:szCs w:val="20"/>
              </w:rPr>
              <w:t xml:space="preserve">han sido determinadas por las partes de buena fe y sobre la base de una negociación entre partes independientes, y representan el valor justo de mercado de los servicios que se proporcionarán de conformidad con este </w:t>
            </w:r>
            <w:r w:rsidR="00562E75">
              <w:rPr>
                <w:rFonts w:ascii="Arial" w:hAnsi="Arial" w:cs="Arial"/>
                <w:sz w:val="20"/>
                <w:szCs w:val="20"/>
              </w:rPr>
              <w:t>Contrato</w:t>
            </w:r>
            <w:r w:rsidRPr="00444A46">
              <w:rPr>
                <w:rFonts w:ascii="Arial" w:hAnsi="Arial" w:cs="Arial"/>
                <w:sz w:val="20"/>
                <w:szCs w:val="20"/>
              </w:rPr>
              <w:t xml:space="preserve">. Ninguna parte o sus representantes, empleados o agentes han abonado, en virtud de este </w:t>
            </w:r>
            <w:r w:rsidR="00562E75">
              <w:rPr>
                <w:rFonts w:ascii="Arial" w:hAnsi="Arial" w:cs="Arial"/>
                <w:sz w:val="20"/>
                <w:szCs w:val="20"/>
              </w:rPr>
              <w:t>Contrato</w:t>
            </w:r>
            <w:r w:rsidRPr="00444A46">
              <w:rPr>
                <w:rFonts w:ascii="Arial" w:hAnsi="Arial" w:cs="Arial"/>
                <w:sz w:val="20"/>
                <w:szCs w:val="20"/>
              </w:rPr>
              <w:t xml:space="preserve"> o de otra forma, ni compensarán directa o indirectamente a otra persona o entidad por inducir o influir en la derivación de pacientes o en los pedidos de artículos o servicios, o para recompensar o compensar a dicha persona o entidad, o por derivar, coordinar o recomendar la derivación de pacientes, u ordenar artículos o servicios vulneran-do cualquier ley nacional antisoborno.</w:t>
            </w:r>
          </w:p>
          <w:p w14:paraId="2B382A8A" w14:textId="77777777" w:rsidR="00444A46" w:rsidRPr="00444A46" w:rsidRDefault="00444A46" w:rsidP="00444A46">
            <w:pPr>
              <w:autoSpaceDE w:val="0"/>
              <w:autoSpaceDN w:val="0"/>
              <w:adjustRightInd w:val="0"/>
              <w:jc w:val="both"/>
              <w:rPr>
                <w:rFonts w:ascii="Arial" w:hAnsi="Arial" w:cs="Arial"/>
                <w:sz w:val="20"/>
                <w:szCs w:val="20"/>
              </w:rPr>
            </w:pPr>
          </w:p>
          <w:p w14:paraId="24C4C361"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 xml:space="preserve">En aplicación del Código de Buenas Prácticas de la Industria Farmacéutica, el Promotor deberá publicar las transferencias de valor realizadas a favor de la FOM. La FOM manifiesta su conformidad con dicha publicación. </w:t>
            </w:r>
          </w:p>
          <w:p w14:paraId="2B883283" w14:textId="77777777" w:rsidR="00444A46" w:rsidRPr="00444A46" w:rsidRDefault="00444A46" w:rsidP="00444A46">
            <w:pPr>
              <w:autoSpaceDE w:val="0"/>
              <w:autoSpaceDN w:val="0"/>
              <w:adjustRightInd w:val="0"/>
              <w:jc w:val="both"/>
              <w:rPr>
                <w:rFonts w:ascii="Arial" w:hAnsi="Arial" w:cs="Arial"/>
                <w:sz w:val="20"/>
                <w:szCs w:val="20"/>
              </w:rPr>
            </w:pPr>
          </w:p>
          <w:p w14:paraId="4DCF239F" w14:textId="0E001DE5" w:rsidR="00444A46" w:rsidRPr="00F40EE8" w:rsidRDefault="00444A46" w:rsidP="00562E75">
            <w:pPr>
              <w:autoSpaceDE w:val="0"/>
              <w:autoSpaceDN w:val="0"/>
              <w:adjustRightInd w:val="0"/>
              <w:jc w:val="both"/>
              <w:rPr>
                <w:rFonts w:ascii="Arial" w:hAnsi="Arial" w:cs="Arial"/>
                <w:sz w:val="20"/>
                <w:szCs w:val="20"/>
              </w:rPr>
            </w:pPr>
            <w:r w:rsidRPr="00444A46">
              <w:rPr>
                <w:rFonts w:ascii="Arial" w:hAnsi="Arial" w:cs="Arial"/>
                <w:sz w:val="20"/>
                <w:szCs w:val="20"/>
              </w:rPr>
              <w:t>Así mismo, las partes declaran y confirman que el presente Contrato no supone incentivo para la recomendación, prescripción, compra, suministro, venta o administración de productos del Promotor por parte de la</w:t>
            </w:r>
            <w:r w:rsidR="005900E4">
              <w:rPr>
                <w:rFonts w:ascii="Arial" w:hAnsi="Arial" w:cs="Arial"/>
                <w:sz w:val="20"/>
                <w:szCs w:val="20"/>
              </w:rPr>
              <w:t xml:space="preserve"> FOM.</w:t>
            </w:r>
          </w:p>
        </w:tc>
        <w:tc>
          <w:tcPr>
            <w:tcW w:w="4608" w:type="dxa"/>
            <w:shd w:val="clear" w:color="auto" w:fill="auto"/>
          </w:tcPr>
          <w:p w14:paraId="1E965984" w14:textId="77777777" w:rsidR="00444A46" w:rsidRPr="00444A46" w:rsidRDefault="00444A46" w:rsidP="00444A46">
            <w:pPr>
              <w:autoSpaceDE w:val="0"/>
              <w:autoSpaceDN w:val="0"/>
              <w:adjustRightInd w:val="0"/>
              <w:jc w:val="both"/>
              <w:rPr>
                <w:rFonts w:ascii="Arial" w:hAnsi="Arial" w:cs="Arial"/>
                <w:b/>
                <w:sz w:val="20"/>
                <w:szCs w:val="20"/>
                <w:lang w:val="en-US"/>
              </w:rPr>
            </w:pPr>
            <w:r w:rsidRPr="00444A46">
              <w:rPr>
                <w:rFonts w:ascii="Arial" w:eastAsia="Arial" w:hAnsi="Arial" w:cs="Arial"/>
                <w:b/>
                <w:bCs/>
                <w:sz w:val="20"/>
                <w:szCs w:val="20"/>
                <w:lang w:val="en-GB"/>
              </w:rPr>
              <w:lastRenderedPageBreak/>
              <w:t>10.- GOOD PRACTICES</w:t>
            </w:r>
          </w:p>
          <w:p w14:paraId="08F4CCC3" w14:textId="77777777" w:rsidR="00444A46" w:rsidRPr="00444A46" w:rsidRDefault="00444A46" w:rsidP="00444A46">
            <w:pPr>
              <w:autoSpaceDE w:val="0"/>
              <w:autoSpaceDN w:val="0"/>
              <w:adjustRightInd w:val="0"/>
              <w:jc w:val="both"/>
              <w:rPr>
                <w:rFonts w:ascii="Arial" w:hAnsi="Arial" w:cs="Arial"/>
                <w:b/>
                <w:sz w:val="20"/>
                <w:szCs w:val="20"/>
                <w:lang w:val="en-US"/>
              </w:rPr>
            </w:pPr>
          </w:p>
          <w:p w14:paraId="326003F9"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The sums of money and compensation paid or provided to the FOM by the Sponsor under this Agreement have been determined by the parties in good faith and on the basis of a negotiation between independent parties, and represent the fair market value of the services to be provided under this Agreement. No party or its representatives, employees or agents have paid under this Agreement or otherwise to compensate directly or indirectly another person or entity for inducing or influencing the referral of patients or orders for items or services, or to reward or compensate such person or entity, or for referring, coordinating or recommending the referral of patients, or ordering items or services in breach of any national anti-bribery law.</w:t>
            </w:r>
          </w:p>
          <w:p w14:paraId="2885249A" w14:textId="77777777" w:rsidR="00444A46" w:rsidRDefault="00444A46" w:rsidP="00444A46">
            <w:pPr>
              <w:autoSpaceDE w:val="0"/>
              <w:autoSpaceDN w:val="0"/>
              <w:adjustRightInd w:val="0"/>
              <w:jc w:val="both"/>
              <w:rPr>
                <w:rFonts w:ascii="Arial" w:hAnsi="Arial" w:cs="Arial"/>
                <w:sz w:val="20"/>
                <w:szCs w:val="20"/>
                <w:lang w:val="en-US"/>
              </w:rPr>
            </w:pPr>
          </w:p>
          <w:p w14:paraId="16D9E3D1" w14:textId="77777777" w:rsidR="00562E75" w:rsidRDefault="00562E75" w:rsidP="00444A46">
            <w:pPr>
              <w:autoSpaceDE w:val="0"/>
              <w:autoSpaceDN w:val="0"/>
              <w:adjustRightInd w:val="0"/>
              <w:jc w:val="both"/>
              <w:rPr>
                <w:rFonts w:ascii="Arial" w:hAnsi="Arial" w:cs="Arial"/>
                <w:sz w:val="20"/>
                <w:szCs w:val="20"/>
                <w:lang w:val="en-US"/>
              </w:rPr>
            </w:pPr>
          </w:p>
          <w:p w14:paraId="4005816C" w14:textId="77777777" w:rsidR="00562E75" w:rsidRPr="00444A46" w:rsidRDefault="00562E75" w:rsidP="00444A46">
            <w:pPr>
              <w:autoSpaceDE w:val="0"/>
              <w:autoSpaceDN w:val="0"/>
              <w:adjustRightInd w:val="0"/>
              <w:jc w:val="both"/>
              <w:rPr>
                <w:rFonts w:ascii="Arial" w:hAnsi="Arial" w:cs="Arial"/>
                <w:sz w:val="20"/>
                <w:szCs w:val="20"/>
                <w:lang w:val="en-US"/>
              </w:rPr>
            </w:pPr>
          </w:p>
          <w:p w14:paraId="2E42E46D"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In application of the Code of Practice of the Pharmaceutical Industry, the Sponsor shall publish the transfers of value made to the FOM. The FOM acknowledges its agreement to such publication.</w:t>
            </w:r>
          </w:p>
          <w:p w14:paraId="5741FB6B" w14:textId="77777777" w:rsidR="00444A46" w:rsidRPr="00444A46" w:rsidRDefault="00444A46" w:rsidP="00444A46">
            <w:pPr>
              <w:autoSpaceDE w:val="0"/>
              <w:autoSpaceDN w:val="0"/>
              <w:adjustRightInd w:val="0"/>
              <w:jc w:val="both"/>
              <w:rPr>
                <w:rFonts w:ascii="Arial" w:hAnsi="Arial" w:cs="Arial"/>
                <w:sz w:val="20"/>
                <w:szCs w:val="20"/>
                <w:lang w:val="en-US"/>
              </w:rPr>
            </w:pPr>
          </w:p>
          <w:p w14:paraId="3E54AD83" w14:textId="0AA568D6" w:rsidR="00444A46" w:rsidRPr="00F40EE8" w:rsidRDefault="00444A46" w:rsidP="00562E75">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 xml:space="preserve">Furthermore, the parties represent and confirm that this Agreement does not imply an inducement for the recommendation, prescription, purchase, supply, sale or administration of products of the Sponsor by the </w:t>
            </w:r>
            <w:r w:rsidR="005900E4">
              <w:rPr>
                <w:rFonts w:ascii="Arial" w:eastAsia="Arial" w:hAnsi="Arial" w:cs="Arial"/>
                <w:sz w:val="20"/>
                <w:szCs w:val="20"/>
                <w:lang w:val="en-GB"/>
              </w:rPr>
              <w:t>FOM.</w:t>
            </w:r>
          </w:p>
        </w:tc>
      </w:tr>
      <w:tr w:rsidR="00444A46" w:rsidRPr="00C23C75" w14:paraId="6B940DA7" w14:textId="77777777" w:rsidTr="6EE3EC3F">
        <w:tc>
          <w:tcPr>
            <w:tcW w:w="4608" w:type="dxa"/>
            <w:shd w:val="clear" w:color="auto" w:fill="auto"/>
          </w:tcPr>
          <w:p w14:paraId="4D6128A7" w14:textId="77777777" w:rsidR="00444A46" w:rsidRPr="00444A46" w:rsidRDefault="00444A46"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23616CB4"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r w:rsidR="00444A46" w:rsidRPr="00C23C75" w14:paraId="0E6B7583" w14:textId="77777777" w:rsidTr="6EE3EC3F">
        <w:tc>
          <w:tcPr>
            <w:tcW w:w="4608" w:type="dxa"/>
            <w:shd w:val="clear" w:color="auto" w:fill="auto"/>
          </w:tcPr>
          <w:p w14:paraId="29DCBED3" w14:textId="73D0629B" w:rsidR="00444A46" w:rsidRPr="00444A46" w:rsidRDefault="00444A46" w:rsidP="00444A46">
            <w:pPr>
              <w:jc w:val="both"/>
              <w:rPr>
                <w:rFonts w:ascii="Arial" w:hAnsi="Arial" w:cs="Arial"/>
                <w:b/>
                <w:sz w:val="20"/>
                <w:szCs w:val="20"/>
              </w:rPr>
            </w:pPr>
            <w:r w:rsidRPr="00444A46">
              <w:rPr>
                <w:rFonts w:ascii="Arial" w:hAnsi="Arial" w:cs="Arial"/>
                <w:b/>
                <w:sz w:val="20"/>
                <w:szCs w:val="20"/>
              </w:rPr>
              <w:t>11.- JURISDICCIÓN</w:t>
            </w:r>
          </w:p>
          <w:p w14:paraId="14916192" w14:textId="77777777" w:rsidR="00444A46" w:rsidRPr="00444A46" w:rsidRDefault="00444A46" w:rsidP="00444A46">
            <w:pPr>
              <w:ind w:left="360"/>
              <w:jc w:val="both"/>
              <w:rPr>
                <w:rFonts w:ascii="Arial" w:hAnsi="Arial" w:cs="Arial"/>
                <w:sz w:val="20"/>
                <w:szCs w:val="20"/>
              </w:rPr>
            </w:pPr>
          </w:p>
          <w:p w14:paraId="2858EB5E" w14:textId="4462776F" w:rsidR="00444A46" w:rsidRPr="00444A46" w:rsidRDefault="00444A46" w:rsidP="00444A46">
            <w:pPr>
              <w:autoSpaceDE w:val="0"/>
              <w:autoSpaceDN w:val="0"/>
              <w:adjustRightInd w:val="0"/>
              <w:jc w:val="both"/>
              <w:rPr>
                <w:rFonts w:ascii="Arial" w:hAnsi="Arial" w:cs="Arial"/>
                <w:b/>
                <w:sz w:val="20"/>
                <w:szCs w:val="20"/>
                <w:u w:val="single"/>
              </w:rPr>
            </w:pPr>
            <w:r w:rsidRPr="00444A46">
              <w:rPr>
                <w:rFonts w:ascii="Arial" w:hAnsi="Arial" w:cs="Arial"/>
                <w:sz w:val="20"/>
                <w:szCs w:val="20"/>
              </w:rPr>
              <w:t xml:space="preserve">Para solventar cualquier discrepancia que pudiera surgir en la aplicación o interpretación de lo establecido en el presente </w:t>
            </w:r>
            <w:r w:rsidR="005900E4">
              <w:rPr>
                <w:rFonts w:ascii="Arial" w:hAnsi="Arial" w:cs="Arial"/>
                <w:sz w:val="20"/>
                <w:szCs w:val="20"/>
              </w:rPr>
              <w:t>C</w:t>
            </w:r>
            <w:r w:rsidR="005900E4" w:rsidRPr="00444A46">
              <w:rPr>
                <w:rFonts w:ascii="Arial" w:hAnsi="Arial" w:cs="Arial"/>
                <w:sz w:val="20"/>
                <w:szCs w:val="20"/>
              </w:rPr>
              <w:t>ontrato</w:t>
            </w:r>
            <w:r w:rsidRPr="00444A46">
              <w:rPr>
                <w:rFonts w:ascii="Arial" w:hAnsi="Arial" w:cs="Arial"/>
                <w:sz w:val="20"/>
                <w:szCs w:val="20"/>
              </w:rPr>
              <w:t xml:space="preserve">, ambas partes se somete, con renuncia expresa al fuero que pudiera corresponderles, a la jurisdicción de los Juzgados y Tribunales de Valencia. </w:t>
            </w:r>
          </w:p>
        </w:tc>
        <w:tc>
          <w:tcPr>
            <w:tcW w:w="4608" w:type="dxa"/>
            <w:shd w:val="clear" w:color="auto" w:fill="auto"/>
          </w:tcPr>
          <w:p w14:paraId="764A3A01" w14:textId="77777777" w:rsidR="00444A46" w:rsidRPr="00444A46" w:rsidRDefault="00444A46" w:rsidP="00444A46">
            <w:pPr>
              <w:jc w:val="both"/>
              <w:rPr>
                <w:rFonts w:ascii="Arial" w:hAnsi="Arial" w:cs="Arial"/>
                <w:b/>
                <w:sz w:val="20"/>
                <w:szCs w:val="20"/>
                <w:lang w:val="en-US"/>
              </w:rPr>
            </w:pPr>
            <w:r w:rsidRPr="00444A46">
              <w:rPr>
                <w:rFonts w:ascii="Arial" w:eastAsia="Arial" w:hAnsi="Arial" w:cs="Arial"/>
                <w:b/>
                <w:bCs/>
                <w:sz w:val="20"/>
                <w:szCs w:val="20"/>
                <w:lang w:val="en-GB"/>
              </w:rPr>
              <w:t>11.- JURISDICTION</w:t>
            </w:r>
          </w:p>
          <w:p w14:paraId="18A035CC" w14:textId="77777777" w:rsidR="00444A46" w:rsidRPr="00444A46" w:rsidRDefault="00444A46" w:rsidP="00444A46">
            <w:pPr>
              <w:ind w:left="360"/>
              <w:jc w:val="both"/>
              <w:rPr>
                <w:rFonts w:ascii="Arial" w:hAnsi="Arial" w:cs="Arial"/>
                <w:sz w:val="20"/>
                <w:szCs w:val="20"/>
                <w:lang w:val="en-US"/>
              </w:rPr>
            </w:pPr>
          </w:p>
          <w:p w14:paraId="553C8948" w14:textId="5634F29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r w:rsidRPr="00444A46">
              <w:rPr>
                <w:rFonts w:ascii="Arial" w:eastAsia="Arial" w:hAnsi="Arial" w:cs="Arial"/>
                <w:sz w:val="20"/>
                <w:szCs w:val="20"/>
                <w:lang w:val="en-GB"/>
              </w:rPr>
              <w:t xml:space="preserve">In order to resolve any discrepancy that may arise in the application or interpretation of the provisions in this </w:t>
            </w:r>
            <w:r w:rsidR="005900E4">
              <w:rPr>
                <w:rFonts w:ascii="Arial" w:eastAsia="Arial" w:hAnsi="Arial" w:cs="Arial"/>
                <w:sz w:val="20"/>
                <w:szCs w:val="20"/>
                <w:lang w:val="en-GB"/>
              </w:rPr>
              <w:t>A</w:t>
            </w:r>
            <w:r w:rsidR="005900E4" w:rsidRPr="00444A46">
              <w:rPr>
                <w:rFonts w:ascii="Arial" w:eastAsia="Arial" w:hAnsi="Arial" w:cs="Arial"/>
                <w:sz w:val="20"/>
                <w:szCs w:val="20"/>
                <w:lang w:val="en-GB"/>
              </w:rPr>
              <w:t>greement</w:t>
            </w:r>
            <w:r w:rsidRPr="00444A46">
              <w:rPr>
                <w:rFonts w:ascii="Arial" w:eastAsia="Arial" w:hAnsi="Arial" w:cs="Arial"/>
                <w:sz w:val="20"/>
                <w:szCs w:val="20"/>
                <w:lang w:val="en-GB"/>
              </w:rPr>
              <w:t>, both parties submit, expressly waiving any jurisdiction to which they might be entitled, to the jurisdiction of the Courts and Tribunals of Valencia.</w:t>
            </w:r>
          </w:p>
        </w:tc>
      </w:tr>
      <w:tr w:rsidR="00444A46" w:rsidRPr="00C23C75" w14:paraId="2D42D272" w14:textId="77777777" w:rsidTr="6EE3EC3F">
        <w:tc>
          <w:tcPr>
            <w:tcW w:w="4608" w:type="dxa"/>
            <w:shd w:val="clear" w:color="auto" w:fill="auto"/>
          </w:tcPr>
          <w:p w14:paraId="4B87DAB6" w14:textId="77777777" w:rsidR="00444A46" w:rsidRPr="00444A46" w:rsidRDefault="00444A46" w:rsidP="00444A46">
            <w:pPr>
              <w:autoSpaceDE w:val="0"/>
              <w:autoSpaceDN w:val="0"/>
              <w:adjustRightInd w:val="0"/>
              <w:jc w:val="both"/>
              <w:rPr>
                <w:rFonts w:ascii="Arial" w:hAnsi="Arial" w:cs="Arial"/>
                <w:b/>
                <w:sz w:val="20"/>
                <w:szCs w:val="20"/>
                <w:u w:val="single"/>
                <w:lang w:val="en-US"/>
              </w:rPr>
            </w:pPr>
          </w:p>
        </w:tc>
        <w:tc>
          <w:tcPr>
            <w:tcW w:w="4608" w:type="dxa"/>
            <w:shd w:val="clear" w:color="auto" w:fill="auto"/>
          </w:tcPr>
          <w:p w14:paraId="35DE53D5"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r w:rsidR="00444A46" w:rsidRPr="00C23C75" w14:paraId="54B926CB" w14:textId="77777777" w:rsidTr="6EE3EC3F">
        <w:tc>
          <w:tcPr>
            <w:tcW w:w="4608" w:type="dxa"/>
            <w:shd w:val="clear" w:color="auto" w:fill="auto"/>
          </w:tcPr>
          <w:p w14:paraId="77901E80" w14:textId="77777777" w:rsidR="00444A46" w:rsidRPr="00444A46" w:rsidRDefault="00444A46" w:rsidP="00444A46">
            <w:pPr>
              <w:autoSpaceDE w:val="0"/>
              <w:autoSpaceDN w:val="0"/>
              <w:adjustRightInd w:val="0"/>
              <w:jc w:val="both"/>
              <w:rPr>
                <w:rFonts w:ascii="Arial" w:hAnsi="Arial" w:cs="Arial"/>
                <w:sz w:val="20"/>
                <w:szCs w:val="20"/>
              </w:rPr>
            </w:pPr>
            <w:r w:rsidRPr="00444A46">
              <w:rPr>
                <w:rFonts w:ascii="Arial" w:hAnsi="Arial" w:cs="Arial"/>
                <w:sz w:val="20"/>
                <w:szCs w:val="20"/>
              </w:rPr>
              <w:t>En prueba de conformidad, todas las partes firman el presente Contrato electrónicamente y a un solo efecto en el lugar y fecha que figuran en el encabezamiento.</w:t>
            </w:r>
          </w:p>
          <w:p w14:paraId="6EEF1274" w14:textId="77777777" w:rsidR="00444A46" w:rsidRPr="00444A46" w:rsidRDefault="00444A46" w:rsidP="00444A46">
            <w:pPr>
              <w:autoSpaceDE w:val="0"/>
              <w:autoSpaceDN w:val="0"/>
              <w:adjustRightInd w:val="0"/>
              <w:jc w:val="both"/>
              <w:rPr>
                <w:rFonts w:ascii="Arial" w:hAnsi="Arial" w:cs="Arial"/>
                <w:b/>
                <w:sz w:val="20"/>
                <w:szCs w:val="20"/>
                <w:u w:val="single"/>
              </w:rPr>
            </w:pPr>
          </w:p>
        </w:tc>
        <w:tc>
          <w:tcPr>
            <w:tcW w:w="4608" w:type="dxa"/>
            <w:shd w:val="clear" w:color="auto" w:fill="auto"/>
          </w:tcPr>
          <w:p w14:paraId="64A3D304" w14:textId="77777777" w:rsidR="00444A46" w:rsidRPr="00444A46" w:rsidRDefault="00444A46" w:rsidP="00444A46">
            <w:pPr>
              <w:autoSpaceDE w:val="0"/>
              <w:autoSpaceDN w:val="0"/>
              <w:adjustRightInd w:val="0"/>
              <w:jc w:val="both"/>
              <w:rPr>
                <w:rFonts w:ascii="Arial" w:hAnsi="Arial" w:cs="Arial"/>
                <w:sz w:val="20"/>
                <w:szCs w:val="20"/>
                <w:lang w:val="en-US"/>
              </w:rPr>
            </w:pPr>
            <w:r w:rsidRPr="00444A46">
              <w:rPr>
                <w:rFonts w:ascii="Arial" w:eastAsia="Arial" w:hAnsi="Arial" w:cs="Arial"/>
                <w:sz w:val="20"/>
                <w:szCs w:val="20"/>
                <w:lang w:val="en-GB"/>
              </w:rPr>
              <w:t>In witness whereof, all parties sign this Agreement electronically and with one sole effect at the place and on the date listed in the introduction.</w:t>
            </w:r>
          </w:p>
          <w:p w14:paraId="7BE3296D" w14:textId="77777777" w:rsidR="00444A46" w:rsidRPr="00444A46" w:rsidRDefault="00444A46" w:rsidP="00444A46">
            <w:pPr>
              <w:autoSpaceDE w:val="0"/>
              <w:autoSpaceDN w:val="0"/>
              <w:adjustRightInd w:val="0"/>
              <w:jc w:val="both"/>
              <w:rPr>
                <w:rFonts w:ascii="Arial" w:eastAsia="Arial" w:hAnsi="Arial" w:cs="Arial"/>
                <w:b/>
                <w:bCs/>
                <w:sz w:val="20"/>
                <w:szCs w:val="20"/>
                <w:u w:val="single"/>
                <w:lang w:val="en-US"/>
              </w:rPr>
            </w:pPr>
          </w:p>
        </w:tc>
      </w:tr>
    </w:tbl>
    <w:p w14:paraId="6BBA38F4" w14:textId="77777777" w:rsidR="00AC6190" w:rsidRPr="00350957" w:rsidRDefault="00AC6190">
      <w:pPr>
        <w:ind w:left="360"/>
        <w:jc w:val="both"/>
        <w:rPr>
          <w:rFonts w:ascii="Arial" w:hAnsi="Arial" w:cs="Arial"/>
          <w:sz w:val="20"/>
          <w:szCs w:val="20"/>
          <w:lang w:val="en-US"/>
        </w:rPr>
      </w:pPr>
    </w:p>
    <w:p w14:paraId="1CAA3CBF" w14:textId="77777777" w:rsidR="00CA1ED8" w:rsidRDefault="00CA1ED8" w:rsidP="00CA1ED8">
      <w:pPr>
        <w:spacing w:line="276" w:lineRule="auto"/>
      </w:pP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3"/>
        <w:gridCol w:w="4536"/>
      </w:tblGrid>
      <w:tr w:rsidR="00CA1ED8" w14:paraId="05FBBD63" w14:textId="77777777" w:rsidTr="00CA1ED8">
        <w:tc>
          <w:tcPr>
            <w:tcW w:w="4683" w:type="dxa"/>
            <w:shd w:val="clear" w:color="auto" w:fill="auto"/>
          </w:tcPr>
          <w:p w14:paraId="49E91D37" w14:textId="7C87DC3E" w:rsidR="00CA1ED8" w:rsidRPr="00606862" w:rsidRDefault="00CA1ED8" w:rsidP="00922EDE">
            <w:pPr>
              <w:pStyle w:val="Normal1"/>
              <w:snapToGrid w:val="0"/>
              <w:spacing w:line="276" w:lineRule="auto"/>
              <w:rPr>
                <w:b/>
                <w:bCs/>
                <w:sz w:val="20"/>
                <w:szCs w:val="20"/>
                <w:lang w:val="en-GB"/>
              </w:rPr>
            </w:pPr>
            <w:r>
              <w:rPr>
                <w:b/>
                <w:bCs/>
                <w:sz w:val="20"/>
                <w:szCs w:val="20"/>
              </w:rPr>
              <w:t xml:space="preserve">POR </w:t>
            </w:r>
            <w:r w:rsidR="00523FF3">
              <w:rPr>
                <w:b/>
                <w:bCs/>
                <w:sz w:val="20"/>
                <w:szCs w:val="20"/>
              </w:rPr>
              <w:t>LA FOM</w:t>
            </w:r>
            <w:r w:rsidRPr="00111FE9">
              <w:rPr>
                <w:bCs/>
                <w:sz w:val="20"/>
                <w:szCs w:val="20"/>
              </w:rPr>
              <w:t xml:space="preserve"> //</w:t>
            </w:r>
            <w:r>
              <w:rPr>
                <w:b/>
                <w:bCs/>
                <w:sz w:val="20"/>
                <w:szCs w:val="20"/>
              </w:rPr>
              <w:t xml:space="preserve"> </w:t>
            </w:r>
            <w:r w:rsidR="00523FF3">
              <w:rPr>
                <w:b/>
                <w:bCs/>
                <w:sz w:val="20"/>
                <w:szCs w:val="20"/>
              </w:rPr>
              <w:t xml:space="preserve">FOR </w:t>
            </w:r>
            <w:r w:rsidR="00523FF3">
              <w:rPr>
                <w:b/>
                <w:sz w:val="20"/>
                <w:lang w:val="en-GB"/>
              </w:rPr>
              <w:t>THE FOM</w:t>
            </w:r>
          </w:p>
          <w:p w14:paraId="0F1298CE" w14:textId="77777777" w:rsidR="00CA1ED8" w:rsidRDefault="00CA1ED8" w:rsidP="00922EDE">
            <w:pPr>
              <w:pStyle w:val="Default"/>
              <w:widowControl w:val="0"/>
              <w:snapToGrid w:val="0"/>
              <w:spacing w:line="276" w:lineRule="auto"/>
              <w:rPr>
                <w:b/>
                <w:bCs/>
                <w:sz w:val="20"/>
                <w:szCs w:val="20"/>
              </w:rPr>
            </w:pPr>
          </w:p>
          <w:p w14:paraId="577CD7CC" w14:textId="77777777" w:rsidR="00CA1ED8" w:rsidRDefault="00CA1ED8" w:rsidP="00922EDE">
            <w:pPr>
              <w:pStyle w:val="Default"/>
              <w:widowControl w:val="0"/>
              <w:spacing w:line="276" w:lineRule="auto"/>
              <w:rPr>
                <w:b/>
                <w:bCs/>
                <w:sz w:val="20"/>
                <w:szCs w:val="20"/>
              </w:rPr>
            </w:pPr>
          </w:p>
          <w:p w14:paraId="6B6F9974" w14:textId="77777777" w:rsidR="00CA1ED8" w:rsidRDefault="00CA1ED8" w:rsidP="00922EDE">
            <w:pPr>
              <w:pStyle w:val="Default"/>
              <w:widowControl w:val="0"/>
              <w:spacing w:line="276" w:lineRule="auto"/>
              <w:rPr>
                <w:sz w:val="20"/>
                <w:szCs w:val="20"/>
              </w:rPr>
            </w:pPr>
          </w:p>
          <w:p w14:paraId="335EEA02" w14:textId="77777777" w:rsidR="00CA1ED8" w:rsidRDefault="00CA1ED8" w:rsidP="00922EDE">
            <w:pPr>
              <w:pStyle w:val="Default"/>
              <w:widowControl w:val="0"/>
              <w:spacing w:line="276" w:lineRule="auto"/>
              <w:rPr>
                <w:sz w:val="20"/>
                <w:szCs w:val="20"/>
              </w:rPr>
            </w:pPr>
          </w:p>
          <w:p w14:paraId="5B4413BC" w14:textId="77777777" w:rsidR="00CA1ED8" w:rsidRDefault="00CA1ED8" w:rsidP="00922EDE">
            <w:pPr>
              <w:pStyle w:val="Default"/>
              <w:widowControl w:val="0"/>
              <w:spacing w:line="276" w:lineRule="auto"/>
              <w:rPr>
                <w:sz w:val="20"/>
                <w:szCs w:val="20"/>
              </w:rPr>
            </w:pPr>
          </w:p>
          <w:p w14:paraId="5DB5F84C" w14:textId="77777777" w:rsidR="00CA1ED8" w:rsidRPr="00111FE9" w:rsidRDefault="00CA1ED8" w:rsidP="00922EDE">
            <w:pPr>
              <w:pStyle w:val="Default"/>
              <w:widowControl w:val="0"/>
              <w:spacing w:line="276" w:lineRule="auto"/>
              <w:rPr>
                <w:b/>
                <w:color w:val="auto"/>
                <w:sz w:val="20"/>
                <w:szCs w:val="20"/>
                <w:lang w:val="es-ES_tradnl"/>
              </w:rPr>
            </w:pPr>
            <w:r>
              <w:rPr>
                <w:sz w:val="20"/>
                <w:szCs w:val="20"/>
              </w:rPr>
              <w:t xml:space="preserve">Fdo.//Signed: </w:t>
            </w:r>
            <w:r w:rsidRPr="00111FE9">
              <w:rPr>
                <w:b/>
                <w:color w:val="auto"/>
                <w:sz w:val="20"/>
                <w:szCs w:val="20"/>
                <w:lang w:val="es-ES_tradnl"/>
              </w:rPr>
              <w:t>Dña.//Ms. María Pilar Pastor Fita.</w:t>
            </w:r>
          </w:p>
          <w:p w14:paraId="2903761E" w14:textId="77777777" w:rsidR="00CA1ED8" w:rsidRDefault="00CA1ED8" w:rsidP="00922EDE">
            <w:pPr>
              <w:pStyle w:val="Textoindependiente"/>
              <w:widowControl w:val="0"/>
              <w:spacing w:line="276" w:lineRule="auto"/>
              <w:rPr>
                <w:rFonts w:ascii="Arial" w:hAnsi="Arial" w:cs="Arial"/>
              </w:rPr>
            </w:pPr>
            <w:r w:rsidRPr="00523FF3">
              <w:rPr>
                <w:rFonts w:ascii="Arial" w:eastAsia="Arial" w:hAnsi="Arial" w:cs="Arial"/>
                <w:color w:val="000000"/>
                <w:sz w:val="20"/>
                <w:szCs w:val="20"/>
                <w:lang w:val="es-ES"/>
              </w:rPr>
              <w:t>Directora General de la FOM // General Director of FOM</w:t>
            </w:r>
          </w:p>
        </w:tc>
        <w:tc>
          <w:tcPr>
            <w:tcW w:w="4536" w:type="dxa"/>
            <w:shd w:val="clear" w:color="auto" w:fill="auto"/>
          </w:tcPr>
          <w:p w14:paraId="04D73611" w14:textId="63751560" w:rsidR="00CA1ED8" w:rsidRPr="00111FE9" w:rsidRDefault="00523FF3" w:rsidP="00922EDE">
            <w:pPr>
              <w:pStyle w:val="Textosinformato1"/>
              <w:autoSpaceDE w:val="0"/>
              <w:snapToGrid w:val="0"/>
              <w:spacing w:line="276" w:lineRule="auto"/>
              <w:rPr>
                <w:rFonts w:ascii="Arial" w:hAnsi="Arial" w:cs="Arial"/>
                <w:b/>
                <w:bCs/>
              </w:rPr>
            </w:pPr>
            <w:r>
              <w:rPr>
                <w:rFonts w:ascii="Arial" w:hAnsi="Arial" w:cs="Arial"/>
                <w:b/>
                <w:bCs/>
              </w:rPr>
              <w:t>Vº Bº</w:t>
            </w:r>
            <w:r w:rsidR="00CA1ED8">
              <w:rPr>
                <w:rFonts w:ascii="Arial" w:hAnsi="Arial" w:cs="Arial"/>
                <w:b/>
                <w:bCs/>
              </w:rPr>
              <w:t xml:space="preserve"> INVESTIGADOR/A </w:t>
            </w:r>
            <w:r w:rsidR="00CA1ED8" w:rsidRPr="00111FE9">
              <w:rPr>
                <w:rFonts w:ascii="Arial" w:hAnsi="Arial" w:cs="Arial"/>
                <w:bCs/>
              </w:rPr>
              <w:t xml:space="preserve">// </w:t>
            </w:r>
            <w:r>
              <w:rPr>
                <w:rFonts w:ascii="Arial" w:hAnsi="Arial" w:cs="Arial"/>
                <w:b/>
                <w:bCs/>
              </w:rPr>
              <w:t xml:space="preserve">APPROVAL OF THE </w:t>
            </w:r>
            <w:r w:rsidR="00CA1ED8" w:rsidRPr="00111FE9">
              <w:rPr>
                <w:rFonts w:ascii="Arial" w:hAnsi="Arial" w:cs="Arial"/>
                <w:b/>
                <w:bCs/>
              </w:rPr>
              <w:t xml:space="preserve">INVESTIGATOR </w:t>
            </w:r>
          </w:p>
          <w:p w14:paraId="4F41E37F" w14:textId="77777777" w:rsidR="00CA1ED8" w:rsidRDefault="00CA1ED8" w:rsidP="00922EDE">
            <w:pPr>
              <w:pStyle w:val="Default"/>
              <w:widowControl w:val="0"/>
              <w:spacing w:line="276" w:lineRule="auto"/>
              <w:rPr>
                <w:b/>
                <w:bCs/>
                <w:sz w:val="20"/>
                <w:szCs w:val="20"/>
              </w:rPr>
            </w:pPr>
          </w:p>
          <w:p w14:paraId="2DC15741" w14:textId="77777777" w:rsidR="00CA1ED8" w:rsidRDefault="00CA1ED8" w:rsidP="00922EDE">
            <w:pPr>
              <w:pStyle w:val="Default"/>
              <w:widowControl w:val="0"/>
              <w:spacing w:line="276" w:lineRule="auto"/>
              <w:rPr>
                <w:sz w:val="20"/>
                <w:szCs w:val="20"/>
              </w:rPr>
            </w:pPr>
          </w:p>
          <w:p w14:paraId="6D3D2377" w14:textId="77777777" w:rsidR="00CA1ED8" w:rsidRDefault="00CA1ED8" w:rsidP="00922EDE">
            <w:pPr>
              <w:pStyle w:val="Default"/>
              <w:widowControl w:val="0"/>
              <w:spacing w:line="276" w:lineRule="auto"/>
              <w:rPr>
                <w:sz w:val="20"/>
                <w:szCs w:val="20"/>
              </w:rPr>
            </w:pPr>
          </w:p>
          <w:p w14:paraId="5D8677AD" w14:textId="77777777" w:rsidR="00CA1ED8" w:rsidRDefault="00CA1ED8" w:rsidP="00922EDE">
            <w:pPr>
              <w:pStyle w:val="Default"/>
              <w:widowControl w:val="0"/>
              <w:spacing w:line="276" w:lineRule="auto"/>
            </w:pPr>
          </w:p>
          <w:p w14:paraId="0AAA13F9" w14:textId="77777777" w:rsidR="00CA1ED8" w:rsidRPr="006D4CB1" w:rsidRDefault="00CA1ED8" w:rsidP="00922EDE">
            <w:pPr>
              <w:pStyle w:val="Default"/>
              <w:widowControl w:val="0"/>
              <w:spacing w:line="276" w:lineRule="auto"/>
              <w:rPr>
                <w:sz w:val="20"/>
                <w:szCs w:val="20"/>
              </w:rPr>
            </w:pPr>
            <w:r>
              <w:rPr>
                <w:sz w:val="20"/>
                <w:szCs w:val="20"/>
              </w:rPr>
              <w:t xml:space="preserve">Fdo.//Signed: </w:t>
            </w:r>
            <w:r w:rsidRPr="00111FE9">
              <w:rPr>
                <w:b/>
                <w:sz w:val="20"/>
                <w:szCs w:val="20"/>
              </w:rPr>
              <w:t>Dr./Dra.//</w:t>
            </w:r>
            <w:r w:rsidRPr="00316573">
              <w:rPr>
                <w:b/>
                <w:sz w:val="20"/>
                <w:szCs w:val="20"/>
                <w:lang w:val="en-US" w:eastAsia="zh-CN"/>
              </w:rPr>
              <w:t xml:space="preserve">Mr./Ms. </w:t>
            </w:r>
            <w:r w:rsidRPr="006D4CB1">
              <w:rPr>
                <w:sz w:val="20"/>
                <w:szCs w:val="20"/>
              </w:rPr>
              <w:t xml:space="preserve"> </w:t>
            </w: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w:t>
            </w:r>
          </w:p>
          <w:p w14:paraId="39CCEF0E" w14:textId="261F7731" w:rsidR="00CA1ED8" w:rsidRDefault="00CA1ED8" w:rsidP="00922EDE">
            <w:pPr>
              <w:pStyle w:val="Textoindependiente"/>
              <w:widowControl w:val="0"/>
              <w:spacing w:line="276" w:lineRule="auto"/>
              <w:rPr>
                <w:rFonts w:ascii="Arial" w:hAnsi="Arial" w:cs="Arial"/>
              </w:rPr>
            </w:pPr>
          </w:p>
        </w:tc>
      </w:tr>
    </w:tbl>
    <w:p w14:paraId="259D3584" w14:textId="77777777" w:rsidR="00CA1ED8" w:rsidRDefault="00CA1ED8" w:rsidP="00CA1ED8">
      <w:pPr>
        <w:spacing w:line="276" w:lineRule="auto"/>
      </w:pPr>
    </w:p>
    <w:tbl>
      <w:tblPr>
        <w:tblW w:w="9219" w:type="dxa"/>
        <w:tblInd w:w="-10" w:type="dxa"/>
        <w:tblBorders>
          <w:top w:val="single" w:sz="4" w:space="0" w:color="000000"/>
          <w:left w:val="single" w:sz="4" w:space="0" w:color="000000"/>
          <w:bottom w:val="single" w:sz="4" w:space="0" w:color="000000"/>
          <w:right w:val="single" w:sz="4" w:space="0" w:color="auto"/>
        </w:tblBorders>
        <w:tblLayout w:type="fixed"/>
        <w:tblLook w:val="0000" w:firstRow="0" w:lastRow="0" w:firstColumn="0" w:lastColumn="0" w:noHBand="0" w:noVBand="0"/>
      </w:tblPr>
      <w:tblGrid>
        <w:gridCol w:w="4683"/>
        <w:gridCol w:w="4536"/>
      </w:tblGrid>
      <w:tr w:rsidR="00CA1ED8" w14:paraId="110DCFFF" w14:textId="77777777" w:rsidTr="00CA1ED8">
        <w:tc>
          <w:tcPr>
            <w:tcW w:w="4683" w:type="dxa"/>
            <w:tcBorders>
              <w:top w:val="single" w:sz="4" w:space="0" w:color="auto"/>
              <w:left w:val="single" w:sz="4" w:space="0" w:color="auto"/>
              <w:bottom w:val="single" w:sz="4" w:space="0" w:color="auto"/>
              <w:right w:val="single" w:sz="4" w:space="0" w:color="auto"/>
            </w:tcBorders>
          </w:tcPr>
          <w:p w14:paraId="06C53A4A" w14:textId="77777777" w:rsidR="00523FF3" w:rsidRPr="00111FE9" w:rsidRDefault="00523FF3" w:rsidP="00523FF3">
            <w:pPr>
              <w:pStyle w:val="Normal1"/>
              <w:snapToGrid w:val="0"/>
              <w:spacing w:line="276" w:lineRule="auto"/>
              <w:rPr>
                <w:b/>
                <w:bCs/>
                <w:sz w:val="20"/>
                <w:szCs w:val="20"/>
              </w:rPr>
            </w:pPr>
            <w:r w:rsidRPr="00111FE9">
              <w:rPr>
                <w:b/>
                <w:bCs/>
                <w:sz w:val="20"/>
                <w:szCs w:val="20"/>
              </w:rPr>
              <w:t xml:space="preserve">POR EL PROMOTOR </w:t>
            </w:r>
            <w:r w:rsidRPr="00111FE9">
              <w:rPr>
                <w:bCs/>
                <w:sz w:val="20"/>
                <w:szCs w:val="20"/>
              </w:rPr>
              <w:t xml:space="preserve">// </w:t>
            </w:r>
            <w:r w:rsidRPr="00111FE9">
              <w:rPr>
                <w:b/>
                <w:bCs/>
                <w:sz w:val="20"/>
                <w:szCs w:val="20"/>
              </w:rPr>
              <w:t xml:space="preserve">THE SPONSOR </w:t>
            </w:r>
          </w:p>
          <w:p w14:paraId="5759CB59" w14:textId="77777777" w:rsidR="00523FF3" w:rsidRDefault="00523FF3" w:rsidP="00523FF3">
            <w:pPr>
              <w:pStyle w:val="Textosinformato1"/>
              <w:pBdr>
                <w:right w:val="single" w:sz="4" w:space="4" w:color="auto"/>
              </w:pBdr>
              <w:autoSpaceDE w:val="0"/>
              <w:snapToGrid w:val="0"/>
              <w:spacing w:line="276" w:lineRule="auto"/>
              <w:rPr>
                <w:rFonts w:ascii="Arial" w:hAnsi="Arial" w:cs="Arial"/>
                <w:b/>
                <w:bCs/>
              </w:rPr>
            </w:pPr>
          </w:p>
          <w:p w14:paraId="2ADB0474" w14:textId="77777777" w:rsidR="00523FF3" w:rsidRDefault="00523FF3" w:rsidP="00523FF3">
            <w:pPr>
              <w:pStyle w:val="Textosinformato1"/>
              <w:pBdr>
                <w:right w:val="single" w:sz="4" w:space="4" w:color="auto"/>
              </w:pBdr>
              <w:autoSpaceDE w:val="0"/>
              <w:spacing w:line="276" w:lineRule="auto"/>
              <w:rPr>
                <w:rFonts w:ascii="Arial" w:hAnsi="Arial" w:cs="Arial"/>
                <w:b/>
                <w:bCs/>
              </w:rPr>
            </w:pPr>
          </w:p>
          <w:p w14:paraId="2F4697EE" w14:textId="77777777" w:rsidR="00523FF3" w:rsidRDefault="00523FF3" w:rsidP="00523FF3">
            <w:pPr>
              <w:pStyle w:val="Textosinformato1"/>
              <w:pBdr>
                <w:right w:val="single" w:sz="4" w:space="4" w:color="auto"/>
              </w:pBdr>
              <w:autoSpaceDE w:val="0"/>
              <w:spacing w:line="276" w:lineRule="auto"/>
              <w:rPr>
                <w:rFonts w:ascii="Arial" w:hAnsi="Arial" w:cs="Arial"/>
                <w:b/>
                <w:bCs/>
              </w:rPr>
            </w:pPr>
          </w:p>
          <w:p w14:paraId="423F4B5F" w14:textId="77777777" w:rsidR="00523FF3" w:rsidRDefault="00523FF3" w:rsidP="00523FF3">
            <w:pPr>
              <w:pStyle w:val="Textosinformato1"/>
              <w:pBdr>
                <w:right w:val="single" w:sz="4" w:space="4" w:color="auto"/>
              </w:pBdr>
              <w:autoSpaceDE w:val="0"/>
              <w:spacing w:line="276" w:lineRule="auto"/>
              <w:rPr>
                <w:rFonts w:ascii="Arial" w:hAnsi="Arial" w:cs="Arial"/>
                <w:b/>
                <w:bCs/>
              </w:rPr>
            </w:pPr>
          </w:p>
          <w:p w14:paraId="113B410C" w14:textId="58FA62BF" w:rsidR="00523FF3" w:rsidRDefault="00523FF3" w:rsidP="00523FF3">
            <w:pPr>
              <w:pStyle w:val="Textosinformato1"/>
              <w:pBdr>
                <w:right w:val="single" w:sz="4" w:space="4" w:color="auto"/>
              </w:pBdr>
              <w:autoSpaceDE w:val="0"/>
              <w:spacing w:line="276" w:lineRule="auto"/>
              <w:rPr>
                <w:rFonts w:ascii="Arial" w:hAnsi="Arial" w:cs="Arial"/>
                <w:bCs/>
              </w:rPr>
            </w:pPr>
          </w:p>
          <w:p w14:paraId="4F54CEE0" w14:textId="20774F0D" w:rsidR="00523FF3" w:rsidRDefault="00523FF3" w:rsidP="00523FF3">
            <w:pPr>
              <w:pStyle w:val="Textosinformato1"/>
              <w:pBdr>
                <w:right w:val="single" w:sz="4" w:space="4" w:color="auto"/>
              </w:pBdr>
              <w:autoSpaceDE w:val="0"/>
              <w:spacing w:line="276" w:lineRule="auto"/>
              <w:rPr>
                <w:rFonts w:ascii="Arial" w:hAnsi="Arial" w:cs="Arial"/>
                <w:bCs/>
              </w:rPr>
            </w:pPr>
          </w:p>
          <w:p w14:paraId="7B072E98" w14:textId="0D34145E" w:rsidR="00CA1ED8" w:rsidRPr="00523FF3" w:rsidRDefault="00523FF3" w:rsidP="00523FF3">
            <w:pPr>
              <w:pStyle w:val="Default"/>
              <w:widowControl w:val="0"/>
              <w:spacing w:line="276" w:lineRule="auto"/>
              <w:rPr>
                <w:sz w:val="20"/>
                <w:szCs w:val="20"/>
              </w:rPr>
            </w:pPr>
            <w:r>
              <w:rPr>
                <w:sz w:val="20"/>
                <w:szCs w:val="20"/>
              </w:rPr>
              <w:t xml:space="preserve">Fdo.//Signed: </w:t>
            </w:r>
            <w:r w:rsidRPr="00111FE9">
              <w:rPr>
                <w:b/>
                <w:sz w:val="20"/>
                <w:szCs w:val="20"/>
              </w:rPr>
              <w:t>Dr./Dra.//</w:t>
            </w:r>
            <w:r w:rsidRPr="00316573">
              <w:rPr>
                <w:b/>
                <w:sz w:val="20"/>
                <w:szCs w:val="20"/>
                <w:lang w:val="en-US" w:eastAsia="zh-CN"/>
              </w:rPr>
              <w:t xml:space="preserve">Mr./Ms. </w:t>
            </w:r>
            <w:r w:rsidRPr="006D4CB1">
              <w:rPr>
                <w:sz w:val="20"/>
                <w:szCs w:val="20"/>
              </w:rPr>
              <w:t xml:space="preserve"> </w:t>
            </w: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w:t>
            </w:r>
          </w:p>
        </w:tc>
        <w:tc>
          <w:tcPr>
            <w:tcW w:w="4536" w:type="dxa"/>
            <w:tcBorders>
              <w:left w:val="single" w:sz="4" w:space="0" w:color="auto"/>
            </w:tcBorders>
            <w:shd w:val="clear" w:color="auto" w:fill="auto"/>
          </w:tcPr>
          <w:p w14:paraId="7D5F9709" w14:textId="77777777" w:rsidR="00CA1ED8" w:rsidRDefault="00523FF3" w:rsidP="00922EDE">
            <w:pPr>
              <w:pStyle w:val="Textosinformato1"/>
              <w:autoSpaceDE w:val="0"/>
              <w:spacing w:line="276" w:lineRule="auto"/>
              <w:rPr>
                <w:rFonts w:ascii="Arial" w:eastAsia="Arial" w:hAnsi="Arial" w:cs="Arial"/>
                <w:b/>
                <w:bCs/>
              </w:rPr>
            </w:pPr>
            <w:r w:rsidRPr="00523FF3">
              <w:rPr>
                <w:rFonts w:ascii="Arial" w:hAnsi="Arial" w:cs="Arial"/>
                <w:b/>
              </w:rPr>
              <w:t>LEÍDO Y CONFORME /</w:t>
            </w:r>
            <w:r>
              <w:rPr>
                <w:rFonts w:ascii="Arial" w:hAnsi="Arial" w:cs="Arial"/>
                <w:b/>
              </w:rPr>
              <w:t>/</w:t>
            </w:r>
            <w:r w:rsidRPr="00523FF3">
              <w:rPr>
                <w:rFonts w:ascii="Arial" w:hAnsi="Arial" w:cs="Arial"/>
                <w:b/>
              </w:rPr>
              <w:t xml:space="preserve"> </w:t>
            </w:r>
            <w:r w:rsidRPr="00523FF3">
              <w:rPr>
                <w:rFonts w:ascii="Arial" w:eastAsia="Arial" w:hAnsi="Arial" w:cs="Arial"/>
                <w:b/>
                <w:bCs/>
              </w:rPr>
              <w:t>READ AND AGREED</w:t>
            </w:r>
          </w:p>
          <w:p w14:paraId="51538F20" w14:textId="77777777" w:rsidR="00523FF3" w:rsidRDefault="00523FF3" w:rsidP="00922EDE">
            <w:pPr>
              <w:pStyle w:val="Textosinformato1"/>
              <w:autoSpaceDE w:val="0"/>
              <w:spacing w:line="276" w:lineRule="auto"/>
              <w:rPr>
                <w:rFonts w:ascii="Arial" w:eastAsia="Arial" w:hAnsi="Arial" w:cs="Arial"/>
                <w:b/>
                <w:bCs/>
              </w:rPr>
            </w:pPr>
          </w:p>
          <w:p w14:paraId="06A98DF6" w14:textId="77777777" w:rsidR="00523FF3" w:rsidRDefault="00523FF3" w:rsidP="00922EDE">
            <w:pPr>
              <w:pStyle w:val="Textosinformato1"/>
              <w:autoSpaceDE w:val="0"/>
              <w:spacing w:line="276" w:lineRule="auto"/>
              <w:rPr>
                <w:rFonts w:ascii="Arial" w:eastAsia="Arial" w:hAnsi="Arial" w:cs="Arial"/>
                <w:b/>
                <w:bCs/>
              </w:rPr>
            </w:pPr>
          </w:p>
          <w:p w14:paraId="27C01910" w14:textId="77777777" w:rsidR="00523FF3" w:rsidRDefault="00523FF3" w:rsidP="00922EDE">
            <w:pPr>
              <w:pStyle w:val="Textosinformato1"/>
              <w:autoSpaceDE w:val="0"/>
              <w:spacing w:line="276" w:lineRule="auto"/>
              <w:rPr>
                <w:rFonts w:ascii="Arial" w:eastAsia="Arial" w:hAnsi="Arial" w:cs="Arial"/>
                <w:b/>
                <w:bCs/>
              </w:rPr>
            </w:pPr>
          </w:p>
          <w:p w14:paraId="2628644C" w14:textId="77777777" w:rsidR="00523FF3" w:rsidRDefault="00523FF3" w:rsidP="00922EDE">
            <w:pPr>
              <w:pStyle w:val="Textosinformato1"/>
              <w:autoSpaceDE w:val="0"/>
              <w:spacing w:line="276" w:lineRule="auto"/>
              <w:rPr>
                <w:rFonts w:ascii="Arial" w:eastAsia="Arial" w:hAnsi="Arial" w:cs="Arial"/>
                <w:b/>
                <w:bCs/>
              </w:rPr>
            </w:pPr>
          </w:p>
          <w:p w14:paraId="751601E9" w14:textId="041EE954" w:rsidR="00523FF3" w:rsidRDefault="00523FF3" w:rsidP="00922EDE">
            <w:pPr>
              <w:pStyle w:val="Textosinformato1"/>
              <w:autoSpaceDE w:val="0"/>
              <w:spacing w:line="276" w:lineRule="auto"/>
              <w:rPr>
                <w:rFonts w:ascii="Arial" w:eastAsia="Arial" w:hAnsi="Arial" w:cs="Arial"/>
                <w:b/>
                <w:bCs/>
              </w:rPr>
            </w:pPr>
          </w:p>
          <w:p w14:paraId="7A701969" w14:textId="77777777" w:rsidR="00523FF3" w:rsidRDefault="00523FF3" w:rsidP="00523FF3">
            <w:pPr>
              <w:pStyle w:val="Default"/>
              <w:widowControl w:val="0"/>
              <w:spacing w:line="276" w:lineRule="auto"/>
              <w:rPr>
                <w:sz w:val="20"/>
                <w:szCs w:val="20"/>
              </w:rPr>
            </w:pPr>
            <w:r>
              <w:rPr>
                <w:sz w:val="20"/>
                <w:szCs w:val="20"/>
              </w:rPr>
              <w:t xml:space="preserve">Fdo.//Signed: </w:t>
            </w:r>
            <w:r>
              <w:rPr>
                <w:b/>
                <w:sz w:val="20"/>
                <w:szCs w:val="20"/>
              </w:rPr>
              <w:t xml:space="preserve">Dr./Dra.//Dr. </w:t>
            </w: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 xml:space="preserve"> </w:t>
            </w:r>
            <w:r w:rsidRPr="0067692A">
              <w:rPr>
                <w:sz w:val="20"/>
                <w:szCs w:val="20"/>
              </w:rPr>
              <w:t>(Investigador Principal</w:t>
            </w:r>
            <w:r>
              <w:rPr>
                <w:sz w:val="20"/>
                <w:szCs w:val="20"/>
              </w:rPr>
              <w:t>// Principal Investigator</w:t>
            </w:r>
            <w:r w:rsidRPr="0067692A">
              <w:rPr>
                <w:sz w:val="20"/>
                <w:szCs w:val="20"/>
              </w:rPr>
              <w:t>)</w:t>
            </w:r>
          </w:p>
          <w:p w14:paraId="5E417AB8" w14:textId="3A3F5909" w:rsidR="00523FF3" w:rsidRPr="00523FF3" w:rsidRDefault="00523FF3" w:rsidP="00523FF3">
            <w:pPr>
              <w:pStyle w:val="Default"/>
              <w:widowControl w:val="0"/>
              <w:spacing w:line="276" w:lineRule="auto"/>
              <w:rPr>
                <w:sz w:val="20"/>
                <w:szCs w:val="20"/>
                <w:lang w:val="en-US"/>
              </w:rPr>
            </w:pPr>
            <w:r w:rsidRPr="00523FF3">
              <w:rPr>
                <w:sz w:val="20"/>
                <w:szCs w:val="20"/>
                <w:lang w:val="en-US"/>
              </w:rPr>
              <w:t xml:space="preserve">Sº </w:t>
            </w: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sidRPr="00523FF3">
              <w:rPr>
                <w:sz w:val="20"/>
                <w:szCs w:val="20"/>
                <w:lang w:val="en-US"/>
              </w:rPr>
              <w:t xml:space="preserve"> Hospital </w:t>
            </w: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sidRPr="00523FF3">
              <w:rPr>
                <w:sz w:val="20"/>
                <w:szCs w:val="20"/>
                <w:lang w:val="en-US"/>
              </w:rPr>
              <w:t xml:space="preserve"> /</w:t>
            </w:r>
            <w:r>
              <w:rPr>
                <w:sz w:val="20"/>
                <w:szCs w:val="20"/>
                <w:lang w:val="en-US"/>
              </w:rPr>
              <w:t>/</w:t>
            </w:r>
            <w:r w:rsidRPr="00523FF3">
              <w:rPr>
                <w:sz w:val="20"/>
                <w:szCs w:val="20"/>
                <w:lang w:val="en-US"/>
              </w:rPr>
              <w:t xml:space="preserve"> </w:t>
            </w:r>
            <w:r w:rsidRPr="00523FF3">
              <w:rPr>
                <w:sz w:val="20"/>
                <w:szCs w:val="20"/>
                <w:lang w:val="en-GB"/>
              </w:rPr>
              <w:t xml:space="preserve">Department of </w:t>
            </w: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sidRPr="00523FF3">
              <w:rPr>
                <w:sz w:val="20"/>
                <w:szCs w:val="20"/>
                <w:lang w:val="en-GB"/>
              </w:rPr>
              <w:t xml:space="preserve"> Hospital </w:t>
            </w: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w:t>
            </w:r>
          </w:p>
        </w:tc>
      </w:tr>
    </w:tbl>
    <w:p w14:paraId="53B93AB1" w14:textId="77777777" w:rsidR="00F40EE8" w:rsidRPr="0067692A" w:rsidRDefault="00F40EE8" w:rsidP="00F40EE8">
      <w:pPr>
        <w:jc w:val="both"/>
        <w:rPr>
          <w:rFonts w:ascii="Arial" w:hAnsi="Arial" w:cs="Arial"/>
          <w:sz w:val="20"/>
          <w:szCs w:val="20"/>
          <w:lang w:val="en-US"/>
        </w:rPr>
      </w:pPr>
    </w:p>
    <w:p w14:paraId="4A52DC7F" w14:textId="1EE0F2D8" w:rsidR="0067692A" w:rsidRDefault="0067692A" w:rsidP="0067692A">
      <w:pPr>
        <w:ind w:left="360"/>
        <w:jc w:val="both"/>
        <w:rPr>
          <w:rFonts w:ascii="Arial" w:hAnsi="Arial" w:cs="Arial"/>
          <w:b/>
          <w:sz w:val="20"/>
          <w:szCs w:val="20"/>
          <w:lang w:val="en-US"/>
        </w:rPr>
      </w:pPr>
    </w:p>
    <w:p w14:paraId="36D11007" w14:textId="624EBBC5" w:rsidR="00221F19" w:rsidRDefault="00221F19" w:rsidP="0067692A">
      <w:pPr>
        <w:ind w:left="360"/>
        <w:jc w:val="both"/>
        <w:rPr>
          <w:rFonts w:ascii="Arial" w:hAnsi="Arial" w:cs="Arial"/>
          <w:b/>
          <w:sz w:val="20"/>
          <w:szCs w:val="20"/>
          <w:lang w:val="en-US"/>
        </w:rPr>
      </w:pPr>
    </w:p>
    <w:p w14:paraId="01864E43" w14:textId="0EFE39FF" w:rsidR="00221F19" w:rsidRDefault="00221F19" w:rsidP="0067692A">
      <w:pPr>
        <w:ind w:left="360"/>
        <w:jc w:val="both"/>
        <w:rPr>
          <w:rFonts w:ascii="Arial" w:hAnsi="Arial" w:cs="Arial"/>
          <w:b/>
          <w:sz w:val="20"/>
          <w:szCs w:val="20"/>
          <w:lang w:val="en-US"/>
        </w:rPr>
      </w:pPr>
    </w:p>
    <w:p w14:paraId="4A03A88E" w14:textId="6906E401" w:rsidR="00221F19" w:rsidRDefault="00221F19" w:rsidP="0067692A">
      <w:pPr>
        <w:ind w:left="360"/>
        <w:jc w:val="both"/>
        <w:rPr>
          <w:rFonts w:ascii="Arial" w:hAnsi="Arial" w:cs="Arial"/>
          <w:b/>
          <w:sz w:val="20"/>
          <w:szCs w:val="20"/>
          <w:lang w:val="en-US"/>
        </w:rPr>
      </w:pPr>
    </w:p>
    <w:p w14:paraId="4865F612" w14:textId="269D9F9D" w:rsidR="00221F19" w:rsidRDefault="00221F19" w:rsidP="0067692A">
      <w:pPr>
        <w:ind w:left="360"/>
        <w:jc w:val="both"/>
        <w:rPr>
          <w:rFonts w:ascii="Arial" w:hAnsi="Arial" w:cs="Arial"/>
          <w:b/>
          <w:sz w:val="20"/>
          <w:szCs w:val="20"/>
          <w:lang w:val="en-US"/>
        </w:rPr>
      </w:pPr>
    </w:p>
    <w:p w14:paraId="08012214" w14:textId="576713ED" w:rsidR="00221F19" w:rsidRDefault="00221F19" w:rsidP="0067692A">
      <w:pPr>
        <w:ind w:left="360"/>
        <w:jc w:val="both"/>
        <w:rPr>
          <w:rFonts w:ascii="Arial" w:hAnsi="Arial" w:cs="Arial"/>
          <w:b/>
          <w:sz w:val="20"/>
          <w:szCs w:val="20"/>
          <w:lang w:val="en-US"/>
        </w:rPr>
      </w:pPr>
    </w:p>
    <w:p w14:paraId="28743F52" w14:textId="78D527AF" w:rsidR="00221F19" w:rsidRDefault="00221F19" w:rsidP="0067692A">
      <w:pPr>
        <w:ind w:left="360"/>
        <w:jc w:val="both"/>
        <w:rPr>
          <w:rFonts w:ascii="Arial" w:hAnsi="Arial" w:cs="Arial"/>
          <w:b/>
          <w:sz w:val="20"/>
          <w:szCs w:val="20"/>
          <w:lang w:val="en-US"/>
        </w:rPr>
      </w:pPr>
    </w:p>
    <w:p w14:paraId="24606826" w14:textId="77777777" w:rsidR="00221F19" w:rsidRPr="00523FF3" w:rsidRDefault="00221F19" w:rsidP="0067692A">
      <w:pPr>
        <w:ind w:left="360"/>
        <w:jc w:val="both"/>
        <w:rPr>
          <w:rFonts w:ascii="Arial" w:hAnsi="Arial" w:cs="Arial"/>
          <w:b/>
          <w:sz w:val="20"/>
          <w:szCs w:val="20"/>
          <w:lang w:val="en-US"/>
        </w:rPr>
      </w:pPr>
    </w:p>
    <w:p w14:paraId="67E1D9AA" w14:textId="77777777" w:rsidR="00AC6190" w:rsidRPr="00523FF3" w:rsidRDefault="00AC6190" w:rsidP="00AC6190">
      <w:pPr>
        <w:ind w:left="360"/>
        <w:jc w:val="both"/>
        <w:rPr>
          <w:rFonts w:ascii="Arial" w:hAnsi="Arial" w:cs="Arial"/>
          <w:b/>
          <w:sz w:val="20"/>
          <w:szCs w:val="20"/>
          <w:lang w:val="en-US"/>
        </w:rPr>
      </w:pPr>
    </w:p>
    <w:p w14:paraId="5E682D51" w14:textId="77777777" w:rsidR="005900E4" w:rsidRPr="00523FF3" w:rsidRDefault="005900E4" w:rsidP="00AC6190">
      <w:pPr>
        <w:ind w:left="360"/>
        <w:jc w:val="both"/>
        <w:rPr>
          <w:rFonts w:ascii="Arial" w:hAnsi="Arial" w:cs="Arial"/>
          <w:b/>
          <w:sz w:val="20"/>
          <w:szCs w:val="20"/>
          <w:lang w:val="en-US"/>
        </w:rPr>
      </w:pPr>
    </w:p>
    <w:p w14:paraId="5D9F5F1B" w14:textId="77777777" w:rsidR="005900E4" w:rsidRPr="00523FF3" w:rsidRDefault="005900E4" w:rsidP="00AC6190">
      <w:pPr>
        <w:ind w:left="360"/>
        <w:jc w:val="both"/>
        <w:rPr>
          <w:rFonts w:ascii="Arial" w:hAnsi="Arial" w:cs="Arial"/>
          <w:b/>
          <w:sz w:val="20"/>
          <w:szCs w:val="20"/>
          <w:lang w:val="en-US"/>
        </w:rPr>
      </w:pPr>
    </w:p>
    <w:p w14:paraId="4610711D" w14:textId="77777777" w:rsidR="00AC6190" w:rsidRPr="00523FF3" w:rsidRDefault="00AC6190" w:rsidP="00AC6190">
      <w:pPr>
        <w:jc w:val="both"/>
        <w:rPr>
          <w:rFonts w:ascii="Arial" w:hAnsi="Arial" w:cs="Arial"/>
          <w:b/>
          <w:sz w:val="20"/>
          <w:szCs w:val="20"/>
          <w:lang w:val="en-US"/>
        </w:rPr>
      </w:pPr>
    </w:p>
    <w:p w14:paraId="7FD04B5C" w14:textId="77777777" w:rsidR="00AC6190" w:rsidRPr="00523FF3" w:rsidRDefault="00AC6190" w:rsidP="00B42382">
      <w:pPr>
        <w:ind w:left="360"/>
        <w:jc w:val="both"/>
        <w:rPr>
          <w:rFonts w:ascii="Arial" w:hAnsi="Arial" w:cs="Arial"/>
          <w:b/>
          <w:sz w:val="20"/>
          <w:szCs w:val="20"/>
          <w:lang w:val="en-US"/>
        </w:rPr>
      </w:pPr>
    </w:p>
    <w:p w14:paraId="64760543" w14:textId="52B4E3D9" w:rsidR="0067692A" w:rsidRPr="00523FF3" w:rsidRDefault="00567C47" w:rsidP="0067692A">
      <w:pPr>
        <w:ind w:left="360"/>
        <w:jc w:val="center"/>
        <w:rPr>
          <w:rFonts w:ascii="Arial" w:hAnsi="Arial" w:cs="Arial"/>
          <w:b/>
          <w:lang w:val="en-US"/>
        </w:rPr>
      </w:pPr>
      <w:r w:rsidRPr="009460FF">
        <w:rPr>
          <w:rFonts w:ascii="Arial" w:hAnsi="Arial" w:cs="Arial"/>
          <w:b/>
        </w:rPr>
        <w:t>Anexo I- Protocolo del Estudio</w:t>
      </w:r>
      <w:r w:rsidR="0067692A">
        <w:rPr>
          <w:rFonts w:ascii="Arial" w:hAnsi="Arial" w:cs="Arial"/>
          <w:b/>
        </w:rPr>
        <w:t xml:space="preserve"> </w:t>
      </w:r>
      <w:r w:rsidR="00523FF3">
        <w:rPr>
          <w:rFonts w:ascii="Arial" w:hAnsi="Arial" w:cs="Arial"/>
          <w:b/>
        </w:rPr>
        <w:t>/</w:t>
      </w:r>
      <w:r w:rsidR="0067692A">
        <w:rPr>
          <w:rFonts w:ascii="Arial" w:hAnsi="Arial" w:cs="Arial"/>
          <w:b/>
        </w:rPr>
        <w:t xml:space="preserve">/ </w:t>
      </w:r>
      <w:r w:rsidR="0067692A" w:rsidRPr="00523FF3">
        <w:rPr>
          <w:rFonts w:ascii="Arial" w:eastAsia="Arial" w:hAnsi="Arial" w:cs="Arial"/>
          <w:b/>
          <w:bCs/>
          <w:lang w:val="en-GB"/>
        </w:rPr>
        <w:t>Annex I- Study Protocol</w:t>
      </w:r>
    </w:p>
    <w:p w14:paraId="1EB4B721" w14:textId="37C285A5" w:rsidR="008D6551" w:rsidRDefault="008D6551" w:rsidP="003D2141">
      <w:pPr>
        <w:ind w:left="360"/>
        <w:jc w:val="center"/>
        <w:rPr>
          <w:rFonts w:ascii="Arial" w:hAnsi="Arial" w:cs="Arial"/>
          <w:b/>
        </w:rPr>
      </w:pPr>
    </w:p>
    <w:p w14:paraId="3C8DCB28" w14:textId="7FA45321" w:rsidR="008D4F0F" w:rsidRDefault="008D4F0F" w:rsidP="003D2141">
      <w:pPr>
        <w:ind w:left="360"/>
        <w:jc w:val="center"/>
        <w:rPr>
          <w:rFonts w:ascii="Arial" w:hAnsi="Arial" w:cs="Arial"/>
          <w:b/>
        </w:rPr>
      </w:pPr>
    </w:p>
    <w:p w14:paraId="44454F2C" w14:textId="0F9DAC50" w:rsidR="008D4F0F" w:rsidRPr="00523FF3" w:rsidRDefault="008D4F0F" w:rsidP="003D2141">
      <w:pPr>
        <w:ind w:left="360"/>
        <w:jc w:val="center"/>
        <w:rPr>
          <w:rFonts w:ascii="Arial" w:hAnsi="Arial" w:cs="Arial"/>
          <w:b/>
          <w:i/>
          <w:color w:val="FF0000"/>
        </w:rPr>
      </w:pPr>
      <w:r w:rsidRPr="00523FF3">
        <w:rPr>
          <w:rFonts w:ascii="Arial" w:hAnsi="Arial" w:cs="Arial"/>
          <w:b/>
          <w:i/>
          <w:color w:val="FF0000"/>
        </w:rPr>
        <w:t xml:space="preserve">AQUÍ SUELEN PONER LA PORTADA DEL PROTOCOLO </w:t>
      </w:r>
    </w:p>
    <w:p w14:paraId="15E23406" w14:textId="77777777" w:rsidR="0067692A" w:rsidRDefault="0067692A" w:rsidP="0067692A">
      <w:pPr>
        <w:ind w:left="360"/>
        <w:jc w:val="center"/>
        <w:rPr>
          <w:rFonts w:ascii="Arial" w:hAnsi="Arial" w:cs="Arial"/>
          <w:b/>
          <w:lang w:val="en-US"/>
        </w:rPr>
      </w:pPr>
      <w:r>
        <w:rPr>
          <w:rFonts w:ascii="Arial" w:hAnsi="Arial" w:cs="Arial"/>
          <w:b/>
        </w:rPr>
        <w:br w:type="page"/>
      </w:r>
      <w:r w:rsidR="009315C0" w:rsidRPr="009460FF">
        <w:rPr>
          <w:rFonts w:ascii="Arial" w:hAnsi="Arial" w:cs="Arial"/>
          <w:b/>
        </w:rPr>
        <w:lastRenderedPageBreak/>
        <w:t>ANEXO I</w:t>
      </w:r>
      <w:r w:rsidR="00567C47" w:rsidRPr="009460FF">
        <w:rPr>
          <w:rFonts w:ascii="Arial" w:hAnsi="Arial" w:cs="Arial"/>
          <w:b/>
        </w:rPr>
        <w:t>I</w:t>
      </w:r>
      <w:r w:rsidR="00A71330" w:rsidRPr="009460FF">
        <w:rPr>
          <w:rFonts w:ascii="Arial" w:hAnsi="Arial" w:cs="Arial"/>
          <w:b/>
        </w:rPr>
        <w:t>-</w:t>
      </w:r>
      <w:r w:rsidR="009315C0" w:rsidRPr="009460FF">
        <w:rPr>
          <w:rFonts w:ascii="Arial" w:hAnsi="Arial" w:cs="Arial"/>
          <w:b/>
        </w:rPr>
        <w:t xml:space="preserve"> Presupuesto</w:t>
      </w:r>
      <w:r>
        <w:rPr>
          <w:rFonts w:ascii="Arial" w:hAnsi="Arial" w:cs="Arial"/>
          <w:b/>
        </w:rPr>
        <w:t xml:space="preserve"> / </w:t>
      </w:r>
      <w:r>
        <w:rPr>
          <w:rFonts w:ascii="Arial" w:eastAsia="Arial" w:hAnsi="Arial" w:cs="Arial"/>
          <w:b/>
          <w:bCs/>
          <w:lang w:val="en-GB"/>
        </w:rPr>
        <w:t>ANNEX II- Budget</w:t>
      </w:r>
    </w:p>
    <w:p w14:paraId="21F28527" w14:textId="1940B4AF" w:rsidR="009315C0" w:rsidRDefault="009315C0" w:rsidP="003D2141">
      <w:pPr>
        <w:ind w:left="360"/>
        <w:jc w:val="center"/>
        <w:rPr>
          <w:rFonts w:ascii="Arial" w:hAnsi="Arial" w:cs="Arial"/>
          <w:b/>
        </w:rPr>
      </w:pPr>
    </w:p>
    <w:p w14:paraId="62604A9B" w14:textId="77777777" w:rsidR="0003635E" w:rsidRPr="009460FF" w:rsidRDefault="0003635E" w:rsidP="003D2141">
      <w:pPr>
        <w:ind w:left="360"/>
        <w:jc w:val="center"/>
        <w:rPr>
          <w:rFonts w:ascii="Arial" w:hAnsi="Arial" w:cs="Arial"/>
          <w:b/>
        </w:rPr>
      </w:pPr>
    </w:p>
    <w:p w14:paraId="6FEADAC5" w14:textId="52A8EDB6" w:rsidR="00191256" w:rsidRPr="0003635E" w:rsidRDefault="0003635E" w:rsidP="0003635E">
      <w:pPr>
        <w:autoSpaceDE w:val="0"/>
        <w:autoSpaceDN w:val="0"/>
        <w:spacing w:after="240"/>
        <w:rPr>
          <w:rFonts w:ascii="Arial" w:hAnsi="Arial" w:cs="Arial"/>
          <w:i/>
          <w:sz w:val="20"/>
          <w:szCs w:val="20"/>
          <w:lang w:eastAsia="es-ES"/>
        </w:rPr>
      </w:pPr>
      <w:r w:rsidRPr="0003635E">
        <w:rPr>
          <w:rFonts w:ascii="Arial" w:hAnsi="Arial" w:cs="Arial"/>
          <w:sz w:val="20"/>
          <w:szCs w:val="20"/>
          <w:lang w:eastAsia="es-ES"/>
        </w:rPr>
        <w:t xml:space="preserve">Descripción de cada una de las pruebas y coste // </w:t>
      </w:r>
      <w:r w:rsidRPr="0003635E">
        <w:rPr>
          <w:rFonts w:ascii="Arial" w:eastAsia="Arial" w:hAnsi="Arial" w:cs="Arial"/>
          <w:sz w:val="20"/>
          <w:szCs w:val="20"/>
          <w:lang w:eastAsia="es-ES"/>
        </w:rPr>
        <w:t>Description of each of the tests and cost</w:t>
      </w:r>
      <w:r>
        <w:rPr>
          <w:rFonts w:ascii="Arial" w:eastAsia="Arial" w:hAnsi="Arial" w:cs="Arial"/>
          <w:sz w:val="20"/>
          <w:szCs w:val="20"/>
          <w:lang w:eastAsia="es-E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7"/>
        <w:gridCol w:w="2687"/>
      </w:tblGrid>
      <w:tr w:rsidR="00344F19" w:rsidRPr="0067692A" w14:paraId="47B27DA0" w14:textId="77777777" w:rsidTr="00BD448A">
        <w:tc>
          <w:tcPr>
            <w:tcW w:w="5447" w:type="dxa"/>
            <w:shd w:val="clear" w:color="auto" w:fill="auto"/>
          </w:tcPr>
          <w:p w14:paraId="1FD79AD9" w14:textId="3307C40F" w:rsidR="00344F19" w:rsidRPr="0067692A" w:rsidRDefault="00344F19" w:rsidP="004937BD">
            <w:pPr>
              <w:jc w:val="center"/>
              <w:rPr>
                <w:rFonts w:ascii="Arial" w:hAnsi="Arial" w:cs="Arial"/>
                <w:b/>
                <w:sz w:val="20"/>
                <w:szCs w:val="20"/>
              </w:rPr>
            </w:pPr>
            <w:bookmarkStart w:id="2" w:name="_Hlk59094238"/>
            <w:r w:rsidRPr="0067692A">
              <w:rPr>
                <w:rFonts w:ascii="Arial" w:hAnsi="Arial" w:cs="Arial"/>
                <w:b/>
                <w:sz w:val="20"/>
                <w:szCs w:val="20"/>
              </w:rPr>
              <w:t>PROCEDIMIENTOS</w:t>
            </w:r>
            <w:r w:rsidR="0067692A" w:rsidRPr="0067692A">
              <w:rPr>
                <w:rFonts w:ascii="Arial" w:hAnsi="Arial" w:cs="Arial"/>
                <w:b/>
                <w:sz w:val="20"/>
                <w:szCs w:val="20"/>
              </w:rPr>
              <w:t xml:space="preserve"> /</w:t>
            </w:r>
            <w:r w:rsidR="00BD448A">
              <w:rPr>
                <w:rFonts w:ascii="Arial" w:hAnsi="Arial" w:cs="Arial"/>
                <w:b/>
                <w:sz w:val="20"/>
                <w:szCs w:val="20"/>
              </w:rPr>
              <w:t>/</w:t>
            </w:r>
            <w:r w:rsidR="0067692A" w:rsidRPr="0067692A">
              <w:rPr>
                <w:rFonts w:ascii="Arial" w:hAnsi="Arial" w:cs="Arial"/>
                <w:b/>
                <w:sz w:val="20"/>
                <w:szCs w:val="20"/>
              </w:rPr>
              <w:t xml:space="preserve"> PROCEDURES</w:t>
            </w:r>
          </w:p>
        </w:tc>
        <w:tc>
          <w:tcPr>
            <w:tcW w:w="2687" w:type="dxa"/>
            <w:shd w:val="clear" w:color="auto" w:fill="auto"/>
          </w:tcPr>
          <w:p w14:paraId="2D5C443C" w14:textId="30FEAE04" w:rsidR="00344F19" w:rsidRPr="0067692A" w:rsidRDefault="00344F19" w:rsidP="004937BD">
            <w:pPr>
              <w:jc w:val="center"/>
              <w:rPr>
                <w:rFonts w:ascii="Arial" w:hAnsi="Arial" w:cs="Arial"/>
                <w:b/>
                <w:sz w:val="20"/>
                <w:szCs w:val="20"/>
              </w:rPr>
            </w:pPr>
            <w:r w:rsidRPr="0067692A">
              <w:rPr>
                <w:rFonts w:ascii="Arial" w:hAnsi="Arial" w:cs="Arial"/>
                <w:b/>
                <w:sz w:val="20"/>
                <w:szCs w:val="20"/>
              </w:rPr>
              <w:t>COSTE POR UNIDAD</w:t>
            </w:r>
            <w:r w:rsidR="0067692A" w:rsidRPr="0067692A">
              <w:rPr>
                <w:rFonts w:ascii="Arial" w:hAnsi="Arial" w:cs="Arial"/>
                <w:b/>
                <w:sz w:val="20"/>
                <w:szCs w:val="20"/>
              </w:rPr>
              <w:t xml:space="preserve"> /</w:t>
            </w:r>
            <w:r w:rsidR="00BD448A">
              <w:rPr>
                <w:rFonts w:ascii="Arial" w:hAnsi="Arial" w:cs="Arial"/>
                <w:b/>
                <w:sz w:val="20"/>
                <w:szCs w:val="20"/>
              </w:rPr>
              <w:t>/</w:t>
            </w:r>
            <w:r w:rsidR="0067692A" w:rsidRPr="0067692A">
              <w:rPr>
                <w:rFonts w:ascii="Arial" w:hAnsi="Arial" w:cs="Arial"/>
                <w:b/>
                <w:sz w:val="20"/>
                <w:szCs w:val="20"/>
              </w:rPr>
              <w:t xml:space="preserve"> COST PER UNIT</w:t>
            </w:r>
            <w:r w:rsidR="004C3660">
              <w:rPr>
                <w:rFonts w:ascii="Arial" w:hAnsi="Arial" w:cs="Arial"/>
                <w:b/>
                <w:sz w:val="20"/>
                <w:szCs w:val="20"/>
              </w:rPr>
              <w:t xml:space="preserve"> </w:t>
            </w:r>
            <w:r w:rsidR="00BD448A" w:rsidRPr="006D6ADB">
              <w:rPr>
                <w:sz w:val="20"/>
                <w:szCs w:val="20"/>
              </w:rPr>
              <w:fldChar w:fldCharType="begin">
                <w:ffData>
                  <w:name w:val="Texto105"/>
                  <w:enabled/>
                  <w:calcOnExit w:val="0"/>
                  <w:textInput/>
                </w:ffData>
              </w:fldChar>
            </w:r>
            <w:r w:rsidR="00BD448A" w:rsidRPr="00646DD0">
              <w:rPr>
                <w:sz w:val="20"/>
                <w:szCs w:val="20"/>
              </w:rPr>
              <w:instrText xml:space="preserve"> FORMTEXT </w:instrText>
            </w:r>
            <w:r w:rsidR="00BD448A" w:rsidRPr="006D6ADB">
              <w:rPr>
                <w:sz w:val="20"/>
                <w:szCs w:val="20"/>
              </w:rPr>
            </w:r>
            <w:r w:rsidR="00BD448A" w:rsidRPr="006D6ADB">
              <w:rPr>
                <w:sz w:val="20"/>
                <w:szCs w:val="20"/>
              </w:rPr>
              <w:fldChar w:fldCharType="separate"/>
            </w:r>
            <w:r w:rsidR="00BD448A" w:rsidRPr="006D6ADB">
              <w:rPr>
                <w:noProof/>
                <w:sz w:val="20"/>
                <w:szCs w:val="20"/>
              </w:rPr>
              <w:t> </w:t>
            </w:r>
            <w:r w:rsidR="00BD448A" w:rsidRPr="006D6ADB">
              <w:rPr>
                <w:noProof/>
                <w:sz w:val="20"/>
                <w:szCs w:val="20"/>
              </w:rPr>
              <w:t> </w:t>
            </w:r>
            <w:r w:rsidR="00BD448A" w:rsidRPr="006D6ADB">
              <w:rPr>
                <w:noProof/>
                <w:sz w:val="20"/>
                <w:szCs w:val="20"/>
              </w:rPr>
              <w:t> </w:t>
            </w:r>
            <w:r w:rsidR="00BD448A" w:rsidRPr="006D6ADB">
              <w:rPr>
                <w:noProof/>
                <w:sz w:val="20"/>
                <w:szCs w:val="20"/>
              </w:rPr>
              <w:t> </w:t>
            </w:r>
            <w:r w:rsidR="00BD448A" w:rsidRPr="006D6ADB">
              <w:rPr>
                <w:noProof/>
                <w:sz w:val="20"/>
                <w:szCs w:val="20"/>
              </w:rPr>
              <w:t> </w:t>
            </w:r>
            <w:r w:rsidR="00BD448A" w:rsidRPr="006D6ADB">
              <w:rPr>
                <w:sz w:val="20"/>
                <w:szCs w:val="20"/>
              </w:rPr>
              <w:fldChar w:fldCharType="end"/>
            </w:r>
            <w:r w:rsidR="00BD448A">
              <w:rPr>
                <w:rFonts w:ascii="Arial" w:hAnsi="Arial" w:cs="Arial"/>
                <w:b/>
                <w:sz w:val="20"/>
                <w:szCs w:val="20"/>
              </w:rPr>
              <w:t xml:space="preserve"> </w:t>
            </w:r>
            <w:r w:rsidR="004C3660">
              <w:rPr>
                <w:rFonts w:ascii="Arial" w:hAnsi="Arial" w:cs="Arial"/>
                <w:b/>
                <w:sz w:val="20"/>
                <w:szCs w:val="20"/>
              </w:rPr>
              <w:t>(€)</w:t>
            </w:r>
          </w:p>
        </w:tc>
      </w:tr>
      <w:tr w:rsidR="004C3660" w:rsidRPr="0067692A" w14:paraId="0C5BB7DF" w14:textId="77777777" w:rsidTr="00BD448A">
        <w:tc>
          <w:tcPr>
            <w:tcW w:w="5447" w:type="dxa"/>
            <w:shd w:val="clear" w:color="auto" w:fill="auto"/>
          </w:tcPr>
          <w:p w14:paraId="258A3613" w14:textId="611520C2" w:rsidR="00BD448A" w:rsidRPr="003069EF" w:rsidRDefault="00BD448A" w:rsidP="00221F19">
            <w:pPr>
              <w:rPr>
                <w:rFonts w:ascii="Arial" w:hAnsi="Arial" w:cs="Arial"/>
                <w:bCs/>
                <w:sz w:val="20"/>
                <w:szCs w:val="20"/>
              </w:rPr>
            </w:pPr>
          </w:p>
        </w:tc>
        <w:tc>
          <w:tcPr>
            <w:tcW w:w="2687" w:type="dxa"/>
            <w:shd w:val="clear" w:color="auto" w:fill="EDEDED" w:themeFill="accent3" w:themeFillTint="33"/>
          </w:tcPr>
          <w:p w14:paraId="42492D4D" w14:textId="6F34AC78" w:rsidR="004C3660" w:rsidRPr="003069EF" w:rsidRDefault="00BD448A" w:rsidP="0003635E">
            <w:pPr>
              <w:jc w:val="center"/>
              <w:rPr>
                <w:rFonts w:ascii="Arial" w:hAnsi="Arial" w:cs="Arial"/>
                <w:bCs/>
                <w:sz w:val="20"/>
                <w:szCs w:val="20"/>
              </w:rPr>
            </w:pP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 xml:space="preserve"> €</w:t>
            </w:r>
          </w:p>
        </w:tc>
      </w:tr>
      <w:tr w:rsidR="004C3660" w:rsidRPr="0067692A" w14:paraId="453DBE48" w14:textId="77777777" w:rsidTr="00BD448A">
        <w:tc>
          <w:tcPr>
            <w:tcW w:w="5447" w:type="dxa"/>
            <w:shd w:val="clear" w:color="auto" w:fill="auto"/>
          </w:tcPr>
          <w:p w14:paraId="35A991C5" w14:textId="0E9A005B" w:rsidR="00BD448A" w:rsidRPr="003069EF" w:rsidRDefault="00BD448A" w:rsidP="00221F19">
            <w:pPr>
              <w:rPr>
                <w:rFonts w:ascii="Arial" w:hAnsi="Arial" w:cs="Arial"/>
                <w:bCs/>
                <w:sz w:val="20"/>
                <w:szCs w:val="20"/>
              </w:rPr>
            </w:pPr>
          </w:p>
        </w:tc>
        <w:tc>
          <w:tcPr>
            <w:tcW w:w="2687" w:type="dxa"/>
            <w:shd w:val="clear" w:color="auto" w:fill="EDEDED" w:themeFill="accent3" w:themeFillTint="33"/>
          </w:tcPr>
          <w:p w14:paraId="454A0F67" w14:textId="1EBEE7FD" w:rsidR="004C3660" w:rsidRPr="003069EF" w:rsidRDefault="00BD448A" w:rsidP="0003635E">
            <w:pPr>
              <w:jc w:val="center"/>
              <w:rPr>
                <w:rFonts w:ascii="Arial" w:hAnsi="Arial" w:cs="Arial"/>
                <w:bCs/>
                <w:sz w:val="20"/>
                <w:szCs w:val="20"/>
              </w:rPr>
            </w:pP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 xml:space="preserve"> €</w:t>
            </w:r>
          </w:p>
        </w:tc>
      </w:tr>
      <w:tr w:rsidR="0003635E" w:rsidRPr="0067692A" w14:paraId="7BB47BB3" w14:textId="77777777" w:rsidTr="00BD448A">
        <w:tc>
          <w:tcPr>
            <w:tcW w:w="5447" w:type="dxa"/>
            <w:shd w:val="clear" w:color="auto" w:fill="auto"/>
          </w:tcPr>
          <w:p w14:paraId="696F53FF" w14:textId="77777777" w:rsidR="0003635E" w:rsidRPr="003069EF" w:rsidRDefault="0003635E" w:rsidP="0003635E">
            <w:pPr>
              <w:rPr>
                <w:rFonts w:ascii="Arial" w:hAnsi="Arial" w:cs="Arial"/>
                <w:bCs/>
                <w:sz w:val="20"/>
                <w:szCs w:val="20"/>
              </w:rPr>
            </w:pPr>
          </w:p>
        </w:tc>
        <w:tc>
          <w:tcPr>
            <w:tcW w:w="2687" w:type="dxa"/>
            <w:shd w:val="clear" w:color="auto" w:fill="EDEDED" w:themeFill="accent3" w:themeFillTint="33"/>
          </w:tcPr>
          <w:p w14:paraId="6EF658AB" w14:textId="710430D6" w:rsidR="0003635E" w:rsidRPr="006D6ADB" w:rsidRDefault="0003635E" w:rsidP="0003635E">
            <w:pPr>
              <w:jc w:val="center"/>
              <w:rPr>
                <w:sz w:val="20"/>
                <w:szCs w:val="20"/>
              </w:rPr>
            </w:pP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 xml:space="preserve"> €</w:t>
            </w:r>
          </w:p>
        </w:tc>
      </w:tr>
      <w:tr w:rsidR="0003635E" w:rsidRPr="0067692A" w14:paraId="3E10294B" w14:textId="77777777" w:rsidTr="00BD448A">
        <w:tc>
          <w:tcPr>
            <w:tcW w:w="5447" w:type="dxa"/>
            <w:shd w:val="clear" w:color="auto" w:fill="auto"/>
          </w:tcPr>
          <w:p w14:paraId="54AF415A" w14:textId="77777777" w:rsidR="0003635E" w:rsidRPr="003069EF" w:rsidRDefault="0003635E" w:rsidP="0003635E">
            <w:pPr>
              <w:rPr>
                <w:rFonts w:ascii="Arial" w:hAnsi="Arial" w:cs="Arial"/>
                <w:bCs/>
                <w:sz w:val="20"/>
                <w:szCs w:val="20"/>
              </w:rPr>
            </w:pPr>
          </w:p>
        </w:tc>
        <w:tc>
          <w:tcPr>
            <w:tcW w:w="2687" w:type="dxa"/>
            <w:shd w:val="clear" w:color="auto" w:fill="EDEDED" w:themeFill="accent3" w:themeFillTint="33"/>
          </w:tcPr>
          <w:p w14:paraId="626B00F2" w14:textId="48D27D4C" w:rsidR="0003635E" w:rsidRPr="006D6ADB" w:rsidRDefault="0003635E" w:rsidP="0003635E">
            <w:pPr>
              <w:jc w:val="center"/>
              <w:rPr>
                <w:sz w:val="20"/>
                <w:szCs w:val="20"/>
              </w:rPr>
            </w:pP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 xml:space="preserve"> €</w:t>
            </w:r>
          </w:p>
        </w:tc>
      </w:tr>
      <w:tr w:rsidR="0003635E" w:rsidRPr="0067692A" w14:paraId="06E7EE5E" w14:textId="77777777" w:rsidTr="00BD448A">
        <w:tc>
          <w:tcPr>
            <w:tcW w:w="5447" w:type="dxa"/>
            <w:shd w:val="clear" w:color="auto" w:fill="auto"/>
          </w:tcPr>
          <w:p w14:paraId="6CB99E27" w14:textId="32FA5BF9" w:rsidR="0003635E" w:rsidRPr="003069EF" w:rsidRDefault="0003635E" w:rsidP="00221F19">
            <w:pPr>
              <w:rPr>
                <w:rFonts w:ascii="Arial" w:hAnsi="Arial" w:cs="Arial"/>
                <w:bCs/>
                <w:sz w:val="20"/>
                <w:szCs w:val="20"/>
              </w:rPr>
            </w:pPr>
          </w:p>
        </w:tc>
        <w:tc>
          <w:tcPr>
            <w:tcW w:w="2687" w:type="dxa"/>
            <w:shd w:val="clear" w:color="auto" w:fill="EDEDED" w:themeFill="accent3" w:themeFillTint="33"/>
          </w:tcPr>
          <w:p w14:paraId="27F541BE" w14:textId="4B6DF105" w:rsidR="0003635E" w:rsidRPr="003069EF" w:rsidRDefault="0003635E" w:rsidP="0003635E">
            <w:pPr>
              <w:jc w:val="center"/>
              <w:rPr>
                <w:rFonts w:ascii="Arial" w:hAnsi="Arial" w:cs="Arial"/>
                <w:bCs/>
                <w:sz w:val="20"/>
                <w:szCs w:val="20"/>
              </w:rPr>
            </w:pP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 xml:space="preserve"> €</w:t>
            </w:r>
          </w:p>
        </w:tc>
      </w:tr>
      <w:tr w:rsidR="0003635E" w:rsidRPr="0067692A" w14:paraId="67973A45" w14:textId="77777777" w:rsidTr="00221F19">
        <w:tc>
          <w:tcPr>
            <w:tcW w:w="5447" w:type="dxa"/>
            <w:shd w:val="clear" w:color="auto" w:fill="EDEDED" w:themeFill="accent3" w:themeFillTint="33"/>
          </w:tcPr>
          <w:p w14:paraId="0EB7BC5E" w14:textId="77777777" w:rsidR="0003635E" w:rsidRDefault="0003635E" w:rsidP="0003635E">
            <w:pPr>
              <w:rPr>
                <w:rFonts w:ascii="Arial" w:hAnsi="Arial" w:cs="Arial"/>
                <w:sz w:val="20"/>
                <w:szCs w:val="20"/>
              </w:rPr>
            </w:pPr>
          </w:p>
          <w:p w14:paraId="7482288C" w14:textId="2E124A43" w:rsidR="0003635E" w:rsidRPr="001635E8" w:rsidRDefault="0003635E" w:rsidP="0003635E">
            <w:pPr>
              <w:rPr>
                <w:rFonts w:ascii="Arial" w:hAnsi="Arial" w:cs="Arial"/>
                <w:sz w:val="20"/>
                <w:szCs w:val="20"/>
              </w:rPr>
            </w:pPr>
            <w:r>
              <w:rPr>
                <w:rFonts w:ascii="Arial" w:hAnsi="Arial" w:cs="Arial"/>
                <w:sz w:val="20"/>
                <w:szCs w:val="20"/>
              </w:rPr>
              <w:t>TOTAL por paciente / TOTAL per patient</w:t>
            </w:r>
            <w:bookmarkStart w:id="3" w:name="_GoBack"/>
            <w:bookmarkEnd w:id="3"/>
          </w:p>
        </w:tc>
        <w:tc>
          <w:tcPr>
            <w:tcW w:w="2687" w:type="dxa"/>
            <w:shd w:val="clear" w:color="auto" w:fill="EDEDED" w:themeFill="accent3" w:themeFillTint="33"/>
          </w:tcPr>
          <w:p w14:paraId="229F820A" w14:textId="77777777" w:rsidR="0003635E" w:rsidRDefault="0003635E" w:rsidP="0003635E">
            <w:pPr>
              <w:jc w:val="right"/>
              <w:rPr>
                <w:sz w:val="20"/>
                <w:szCs w:val="20"/>
              </w:rPr>
            </w:pPr>
          </w:p>
          <w:p w14:paraId="405A69BC" w14:textId="0B8C5B84" w:rsidR="0003635E" w:rsidRPr="00FB0BCB" w:rsidDel="00666FAD" w:rsidRDefault="0003635E" w:rsidP="0003635E">
            <w:pPr>
              <w:jc w:val="center"/>
              <w:rPr>
                <w:rFonts w:ascii="Arial" w:hAnsi="Arial" w:cs="Arial"/>
                <w:sz w:val="20"/>
                <w:szCs w:val="20"/>
              </w:rPr>
            </w:pPr>
            <w:r w:rsidRPr="006D6ADB">
              <w:rPr>
                <w:sz w:val="20"/>
                <w:szCs w:val="20"/>
              </w:rPr>
              <w:fldChar w:fldCharType="begin">
                <w:ffData>
                  <w:name w:val="Texto105"/>
                  <w:enabled/>
                  <w:calcOnExit w:val="0"/>
                  <w:textInput/>
                </w:ffData>
              </w:fldChar>
            </w:r>
            <w:r w:rsidRPr="00646DD0">
              <w:rPr>
                <w:sz w:val="20"/>
                <w:szCs w:val="20"/>
              </w:rPr>
              <w:instrText xml:space="preserve"> FORMTEXT </w:instrText>
            </w:r>
            <w:r w:rsidRPr="006D6ADB">
              <w:rPr>
                <w:sz w:val="20"/>
                <w:szCs w:val="20"/>
              </w:rPr>
            </w:r>
            <w:r w:rsidRPr="006D6ADB">
              <w:rPr>
                <w:sz w:val="20"/>
                <w:szCs w:val="20"/>
              </w:rPr>
              <w:fldChar w:fldCharType="separate"/>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noProof/>
                <w:sz w:val="20"/>
                <w:szCs w:val="20"/>
              </w:rPr>
              <w:t> </w:t>
            </w:r>
            <w:r w:rsidRPr="006D6ADB">
              <w:rPr>
                <w:sz w:val="20"/>
                <w:szCs w:val="20"/>
              </w:rPr>
              <w:fldChar w:fldCharType="end"/>
            </w:r>
            <w:r>
              <w:rPr>
                <w:sz w:val="20"/>
                <w:szCs w:val="20"/>
              </w:rPr>
              <w:t xml:space="preserve"> </w:t>
            </w:r>
            <w:r>
              <w:rPr>
                <w:rFonts w:ascii="Arial" w:hAnsi="Arial" w:cs="Arial"/>
                <w:sz w:val="20"/>
                <w:szCs w:val="20"/>
              </w:rPr>
              <w:t>€</w:t>
            </w:r>
          </w:p>
        </w:tc>
      </w:tr>
      <w:bookmarkEnd w:id="2"/>
    </w:tbl>
    <w:p w14:paraId="5145A6D8" w14:textId="77777777" w:rsidR="004C3660" w:rsidRPr="0067692A" w:rsidRDefault="004C3660" w:rsidP="00441F46">
      <w:pPr>
        <w:shd w:val="clear" w:color="auto" w:fill="FFFFFF"/>
        <w:rPr>
          <w:rFonts w:ascii="Arial" w:hAnsi="Arial" w:cs="Arial"/>
          <w:color w:val="222222"/>
          <w:sz w:val="20"/>
          <w:szCs w:val="20"/>
          <w:lang w:eastAsia="es-ES"/>
        </w:rPr>
      </w:pPr>
    </w:p>
    <w:p w14:paraId="781E9943" w14:textId="2B84D2C5" w:rsidR="0067692A" w:rsidRPr="0067692A" w:rsidRDefault="00441F46" w:rsidP="0067692A">
      <w:pPr>
        <w:shd w:val="clear" w:color="auto" w:fill="FFFFFF"/>
        <w:rPr>
          <w:rFonts w:ascii="Arial" w:hAnsi="Arial" w:cs="Arial"/>
          <w:i/>
          <w:iCs/>
          <w:color w:val="222222"/>
          <w:sz w:val="20"/>
          <w:szCs w:val="20"/>
          <w:lang w:eastAsia="es-ES"/>
        </w:rPr>
      </w:pPr>
      <w:r w:rsidRPr="0067692A">
        <w:rPr>
          <w:rFonts w:ascii="Arial" w:hAnsi="Arial" w:cs="Arial"/>
          <w:i/>
          <w:iCs/>
          <w:color w:val="222222"/>
          <w:sz w:val="20"/>
          <w:szCs w:val="20"/>
          <w:lang w:eastAsia="es-ES"/>
        </w:rPr>
        <w:t>(*)</w:t>
      </w:r>
      <w:r w:rsidR="00490E0F" w:rsidRPr="0067692A">
        <w:rPr>
          <w:rFonts w:ascii="Arial" w:hAnsi="Arial" w:cs="Arial"/>
          <w:i/>
          <w:iCs/>
          <w:color w:val="222222"/>
          <w:sz w:val="20"/>
          <w:szCs w:val="20"/>
          <w:lang w:eastAsia="es-ES"/>
        </w:rPr>
        <w:t xml:space="preserve"> </w:t>
      </w:r>
      <w:r w:rsidRPr="0067692A">
        <w:rPr>
          <w:rFonts w:ascii="Arial" w:hAnsi="Arial" w:cs="Arial"/>
          <w:i/>
          <w:iCs/>
          <w:color w:val="222222"/>
          <w:sz w:val="20"/>
          <w:szCs w:val="20"/>
          <w:lang w:eastAsia="es-ES"/>
        </w:rPr>
        <w:t>El precio de las pruebas incluye la realización de informes y otros costes asociad</w:t>
      </w:r>
      <w:r w:rsidR="00111FA2" w:rsidRPr="0067692A">
        <w:rPr>
          <w:rFonts w:ascii="Arial" w:hAnsi="Arial" w:cs="Arial"/>
          <w:i/>
          <w:iCs/>
          <w:color w:val="222222"/>
          <w:sz w:val="20"/>
          <w:szCs w:val="20"/>
          <w:lang w:eastAsia="es-ES"/>
        </w:rPr>
        <w:t>os</w:t>
      </w:r>
      <w:r w:rsidR="0067692A" w:rsidRPr="0067692A">
        <w:rPr>
          <w:rFonts w:ascii="Arial" w:hAnsi="Arial" w:cs="Arial"/>
          <w:i/>
          <w:iCs/>
          <w:color w:val="222222"/>
          <w:sz w:val="20"/>
          <w:szCs w:val="20"/>
          <w:lang w:eastAsia="es-ES"/>
        </w:rPr>
        <w:t xml:space="preserve"> / </w:t>
      </w:r>
      <w:r w:rsidR="0067692A" w:rsidRPr="0067692A">
        <w:rPr>
          <w:rFonts w:ascii="Arial" w:eastAsia="Arial" w:hAnsi="Arial" w:cs="Arial"/>
          <w:i/>
          <w:iCs/>
          <w:color w:val="222222"/>
          <w:sz w:val="20"/>
          <w:szCs w:val="20"/>
          <w:lang w:eastAsia="es-ES"/>
        </w:rPr>
        <w:t>(*) Test rice includes reporting and other associated costs</w:t>
      </w:r>
    </w:p>
    <w:p w14:paraId="48EA95A7" w14:textId="77777777" w:rsidR="00441F46" w:rsidRPr="0067692A" w:rsidRDefault="00441F46" w:rsidP="00441F46">
      <w:pPr>
        <w:shd w:val="clear" w:color="auto" w:fill="FFFFFF"/>
        <w:rPr>
          <w:rFonts w:ascii="Arial" w:hAnsi="Arial" w:cs="Arial"/>
          <w:i/>
          <w:iCs/>
          <w:color w:val="222222"/>
          <w:sz w:val="20"/>
          <w:szCs w:val="20"/>
          <w:lang w:eastAsia="es-ES"/>
        </w:rPr>
      </w:pPr>
    </w:p>
    <w:p w14:paraId="6A7BFA50" w14:textId="77777777" w:rsidR="00567C47" w:rsidRPr="0067692A" w:rsidRDefault="00567C47" w:rsidP="003D2141">
      <w:pPr>
        <w:ind w:left="360"/>
        <w:jc w:val="center"/>
        <w:rPr>
          <w:rFonts w:ascii="Arial" w:hAnsi="Arial" w:cs="Arial"/>
          <w:sz w:val="20"/>
          <w:szCs w:val="20"/>
        </w:rPr>
      </w:pPr>
    </w:p>
    <w:p w14:paraId="313EB651" w14:textId="77777777" w:rsidR="0067692A" w:rsidRPr="0067692A" w:rsidRDefault="00567C47" w:rsidP="0067692A">
      <w:pPr>
        <w:rPr>
          <w:rFonts w:ascii="Arial" w:hAnsi="Arial" w:cs="Arial"/>
          <w:sz w:val="20"/>
          <w:szCs w:val="20"/>
        </w:rPr>
      </w:pPr>
      <w:r w:rsidRPr="0067692A">
        <w:rPr>
          <w:rFonts w:ascii="Arial" w:hAnsi="Arial" w:cs="Arial"/>
          <w:sz w:val="20"/>
          <w:szCs w:val="20"/>
        </w:rPr>
        <w:t>Las aquí arriba mencionadas cantidades deberán ir gravadas con el I.V.A. vigente legalmente establecido</w:t>
      </w:r>
      <w:r w:rsidR="00222C33" w:rsidRPr="0067692A">
        <w:rPr>
          <w:rFonts w:ascii="Arial" w:hAnsi="Arial" w:cs="Arial"/>
          <w:sz w:val="20"/>
          <w:szCs w:val="20"/>
        </w:rPr>
        <w:t xml:space="preserve"> (si aplica)</w:t>
      </w:r>
      <w:r w:rsidR="0067692A" w:rsidRPr="0067692A">
        <w:rPr>
          <w:rFonts w:ascii="Arial" w:hAnsi="Arial" w:cs="Arial"/>
          <w:sz w:val="20"/>
          <w:szCs w:val="20"/>
        </w:rPr>
        <w:t xml:space="preserve"> / </w:t>
      </w:r>
      <w:r w:rsidR="0067692A" w:rsidRPr="0067692A">
        <w:rPr>
          <w:rFonts w:ascii="Arial" w:eastAsia="Arial" w:hAnsi="Arial" w:cs="Arial"/>
          <w:sz w:val="20"/>
          <w:szCs w:val="20"/>
        </w:rPr>
        <w:t>The aforementioned amounts must be taxed with the legally established valid VAT (if applicable)</w:t>
      </w:r>
    </w:p>
    <w:p w14:paraId="4DE50071" w14:textId="77777777" w:rsidR="00567C47" w:rsidRPr="0067692A" w:rsidRDefault="00567C47" w:rsidP="00567C47">
      <w:pPr>
        <w:rPr>
          <w:rFonts w:ascii="Arial" w:hAnsi="Arial" w:cs="Arial"/>
          <w:sz w:val="20"/>
          <w:szCs w:val="20"/>
        </w:rPr>
      </w:pPr>
    </w:p>
    <w:p w14:paraId="7BA85199" w14:textId="77777777" w:rsidR="004C2261" w:rsidRPr="00507843" w:rsidRDefault="004C2261" w:rsidP="00221F19">
      <w:pPr>
        <w:ind w:left="360"/>
        <w:jc w:val="center"/>
        <w:rPr>
          <w:rFonts w:ascii="Arial" w:hAnsi="Arial" w:cs="Arial"/>
          <w:bCs/>
        </w:rPr>
      </w:pPr>
    </w:p>
    <w:sectPr w:rsidR="004C2261" w:rsidRPr="00507843">
      <w:headerReference w:type="default" r:id="rId13"/>
      <w:footerReference w:type="default" r:id="rId14"/>
      <w:pgSz w:w="11906" w:h="16838"/>
      <w:pgMar w:top="1417" w:right="1701" w:bottom="1417"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41FD24" w16cex:dateUtc="2025-05-12T07:42:00Z"/>
  <w16cex:commentExtensible w16cex:durableId="0EFC5A68" w16cex:dateUtc="2025-06-13T07:33:00Z"/>
  <w16cex:commentExtensible w16cex:durableId="2C11CF90" w16cex:dateUtc="2025-06-18T14:37:00Z"/>
  <w16cex:commentExtensible w16cex:durableId="0941E2E2" w16cex:dateUtc="2025-06-18T14:39:00Z"/>
  <w16cex:commentExtensible w16cex:durableId="634348F5" w16cex:dateUtc="2025-06-13T07:36:00Z"/>
  <w16cex:commentExtensible w16cex:durableId="6764AF4B" w16cex:dateUtc="2025-06-13T07:40:00Z"/>
  <w16cex:commentExtensible w16cex:durableId="00F9C09B" w16cex:dateUtc="2025-05-12T07:54:00Z"/>
  <w16cex:commentExtensible w16cex:durableId="3D64C904" w16cex:dateUtc="2025-05-12T08:05:00Z"/>
  <w16cex:commentExtensible w16cex:durableId="5123F7B4" w16cex:dateUtc="2025-06-13T07:46:00Z"/>
  <w16cex:commentExtensible w16cex:durableId="4345F3BC" w16cex:dateUtc="2025-06-18T14:37:00Z"/>
  <w16cex:commentExtensible w16cex:durableId="29772CB1" w16cex:dateUtc="2025-06-18T14:31:00Z"/>
  <w16cex:commentExtensible w16cex:durableId="0D640B37" w16cex:dateUtc="2025-06-18T14:32:00Z"/>
  <w16cex:commentExtensible w16cex:durableId="298B26F8" w16cex:dateUtc="2025-06-2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5D731" w16cid:durableId="7341FD24"/>
  <w16cid:commentId w16cid:paraId="14A6748B" w16cid:durableId="14A6748B"/>
  <w16cid:commentId w16cid:paraId="13F1B645" w16cid:durableId="0EFC5A68"/>
  <w16cid:commentId w16cid:paraId="1AA279DF" w16cid:durableId="1AA279DF"/>
  <w16cid:commentId w16cid:paraId="06A42F05" w16cid:durableId="2C11CF90"/>
  <w16cid:commentId w16cid:paraId="53DE20D7" w16cid:durableId="53DE20D7"/>
  <w16cid:commentId w16cid:paraId="7E7CCCF2" w16cid:durableId="7E7CCCF2"/>
  <w16cid:commentId w16cid:paraId="000799F5" w16cid:durableId="000799F5"/>
  <w16cid:commentId w16cid:paraId="186603FE" w16cid:durableId="0941E2E2"/>
  <w16cid:commentId w16cid:paraId="60E61256" w16cid:durableId="60E61256"/>
  <w16cid:commentId w16cid:paraId="534578D6" w16cid:durableId="634348F5"/>
  <w16cid:commentId w16cid:paraId="01035D75" w16cid:durableId="01035D75"/>
  <w16cid:commentId w16cid:paraId="5FB75F10" w16cid:durableId="6764AF4B"/>
  <w16cid:commentId w16cid:paraId="35F90BB4" w16cid:durableId="35F90BB4"/>
  <w16cid:commentId w16cid:paraId="3FD60785" w16cid:durableId="19740AC3"/>
  <w16cid:commentId w16cid:paraId="58BDE436" w16cid:durableId="00F9C09B"/>
  <w16cid:commentId w16cid:paraId="07228E56" w16cid:durableId="07228E56"/>
  <w16cid:commentId w16cid:paraId="41AF15AE" w16cid:durableId="3D64C904"/>
  <w16cid:commentId w16cid:paraId="541E122C" w16cid:durableId="541E122C"/>
  <w16cid:commentId w16cid:paraId="3E46954B" w16cid:durableId="3E46954B"/>
  <w16cid:commentId w16cid:paraId="532AD1BB" w16cid:durableId="532AD1BB"/>
  <w16cid:commentId w16cid:paraId="1D48C3AB" w16cid:durableId="5123F7B4"/>
  <w16cid:commentId w16cid:paraId="1080AFE9" w16cid:durableId="1080AFE9"/>
  <w16cid:commentId w16cid:paraId="4D74F441" w16cid:durableId="4D74F441"/>
  <w16cid:commentId w16cid:paraId="52F094F6" w16cid:durableId="3D473E06"/>
  <w16cid:commentId w16cid:paraId="728F8492" w16cid:durableId="4345F3BC"/>
  <w16cid:commentId w16cid:paraId="59EA214A" w16cid:durableId="59EA214A"/>
  <w16cid:commentId w16cid:paraId="57D1177F" w16cid:durableId="29772CB1"/>
  <w16cid:commentId w16cid:paraId="4970237E" w16cid:durableId="3F0A3C45"/>
  <w16cid:commentId w16cid:paraId="3C08C403" w16cid:durableId="0D640B37"/>
  <w16cid:commentId w16cid:paraId="3EC70AE4" w16cid:durableId="298B26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F0C9" w14:textId="77777777" w:rsidR="00922EDE" w:rsidRDefault="00922EDE">
      <w:r>
        <w:separator/>
      </w:r>
    </w:p>
  </w:endnote>
  <w:endnote w:type="continuationSeparator" w:id="0">
    <w:p w14:paraId="482175DC" w14:textId="77777777" w:rsidR="00922EDE" w:rsidRDefault="0092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6DB9" w14:textId="77777777" w:rsidR="00922EDE" w:rsidRPr="0069191A" w:rsidRDefault="00922EDE" w:rsidP="0069191A">
    <w:pPr>
      <w:widowControl w:val="0"/>
      <w:tabs>
        <w:tab w:val="center" w:pos="4252"/>
        <w:tab w:val="right" w:pos="8504"/>
      </w:tabs>
      <w:suppressAutoHyphens w:val="0"/>
      <w:autoSpaceDE w:val="0"/>
      <w:autoSpaceDN w:val="0"/>
      <w:adjustRightInd w:val="0"/>
      <w:jc w:val="center"/>
      <w:rPr>
        <w:rFonts w:ascii="Verdana" w:hAnsi="Verdana" w:cs="Arial"/>
        <w:color w:val="C40000"/>
        <w:sz w:val="14"/>
        <w:szCs w:val="14"/>
        <w:lang w:val="es-ES_tradnl" w:eastAsia="es-ES_tradnl"/>
      </w:rPr>
    </w:pPr>
    <w:r w:rsidRPr="0069191A">
      <w:rPr>
        <w:rFonts w:ascii="Verdana" w:hAnsi="Verdana" w:cs="Arial"/>
        <w:color w:val="C40000"/>
        <w:sz w:val="14"/>
        <w:szCs w:val="14"/>
        <w:lang w:val="es-ES_tradnl" w:eastAsia="es-ES_tradnl"/>
      </w:rPr>
      <w:t xml:space="preserve">FUNDACIÓN DE OFTALMOLOGÍA MÉDICA DE LA COMUNITAT VALENCIANA </w:t>
    </w:r>
  </w:p>
  <w:p w14:paraId="29F22A2D" w14:textId="77777777" w:rsidR="00922EDE" w:rsidRPr="0069191A" w:rsidRDefault="00922EDE" w:rsidP="4F002648">
    <w:pPr>
      <w:widowControl w:val="0"/>
      <w:tabs>
        <w:tab w:val="center" w:pos="4252"/>
        <w:tab w:val="right" w:pos="8504"/>
      </w:tabs>
      <w:suppressAutoHyphens w:val="0"/>
      <w:autoSpaceDE w:val="0"/>
      <w:autoSpaceDN w:val="0"/>
      <w:adjustRightInd w:val="0"/>
      <w:jc w:val="center"/>
      <w:rPr>
        <w:rFonts w:ascii="Verdana" w:hAnsi="Verdana" w:cs="Arial"/>
        <w:color w:val="C40000"/>
        <w:sz w:val="14"/>
        <w:szCs w:val="14"/>
        <w:lang w:eastAsia="es-ES"/>
      </w:rPr>
    </w:pPr>
    <w:r w:rsidRPr="4F002648">
      <w:rPr>
        <w:rFonts w:ascii="Verdana" w:hAnsi="Verdana" w:cs="Arial"/>
        <w:color w:val="C40000"/>
        <w:sz w:val="14"/>
        <w:szCs w:val="14"/>
        <w:lang w:eastAsia="es-ES"/>
      </w:rPr>
      <w:t>Avinguda Pío Baroja, Nº 12 46015 València</w:t>
    </w:r>
  </w:p>
  <w:p w14:paraId="4A48BD44" w14:textId="77777777" w:rsidR="00922EDE" w:rsidRPr="0069191A" w:rsidRDefault="00922EDE" w:rsidP="0069191A">
    <w:pPr>
      <w:widowControl w:val="0"/>
      <w:tabs>
        <w:tab w:val="center" w:pos="4252"/>
        <w:tab w:val="right" w:pos="8504"/>
      </w:tabs>
      <w:suppressAutoHyphens w:val="0"/>
      <w:autoSpaceDE w:val="0"/>
      <w:autoSpaceDN w:val="0"/>
      <w:adjustRightInd w:val="0"/>
      <w:jc w:val="center"/>
      <w:rPr>
        <w:rFonts w:ascii="Verdana" w:hAnsi="Verdana" w:cs="Arial"/>
        <w:color w:val="C40000"/>
        <w:sz w:val="14"/>
        <w:szCs w:val="14"/>
        <w:lang w:val="es-ES_tradnl" w:eastAsia="es-ES_tradnl"/>
      </w:rPr>
    </w:pPr>
    <w:r w:rsidRPr="0069191A">
      <w:rPr>
        <w:rFonts w:ascii="Verdana" w:hAnsi="Verdana" w:cs="Arial"/>
        <w:color w:val="C40000"/>
        <w:sz w:val="14"/>
        <w:szCs w:val="14"/>
        <w:lang w:val="es-ES_tradnl" w:eastAsia="es-ES_tradnl"/>
      </w:rPr>
      <w:t>NIF: G44766061 Inscrita registro fundaciones: 660 V - www.fom.es</w:t>
    </w:r>
  </w:p>
  <w:p w14:paraId="6391A707" w14:textId="4081F8D2" w:rsidR="00922EDE" w:rsidRPr="00444A46" w:rsidRDefault="00922EDE">
    <w:pPr>
      <w:pStyle w:val="Piedepgina"/>
      <w:jc w:val="right"/>
      <w:rPr>
        <w:rFonts w:ascii="Arial" w:hAnsi="Arial" w:cs="Arial"/>
        <w:sz w:val="20"/>
        <w:szCs w:val="20"/>
      </w:rPr>
    </w:pPr>
    <w:r w:rsidRPr="00444A46">
      <w:rPr>
        <w:rFonts w:ascii="Arial" w:hAnsi="Arial" w:cs="Arial"/>
        <w:sz w:val="20"/>
        <w:szCs w:val="20"/>
      </w:rPr>
      <w:t xml:space="preserve">Página </w:t>
    </w:r>
    <w:r w:rsidRPr="00444A46">
      <w:rPr>
        <w:rFonts w:ascii="Arial" w:hAnsi="Arial" w:cs="Arial"/>
        <w:b/>
        <w:bCs/>
        <w:sz w:val="20"/>
        <w:szCs w:val="20"/>
      </w:rPr>
      <w:fldChar w:fldCharType="begin"/>
    </w:r>
    <w:r w:rsidRPr="00444A46">
      <w:rPr>
        <w:rFonts w:ascii="Arial" w:hAnsi="Arial" w:cs="Arial"/>
        <w:b/>
        <w:bCs/>
        <w:sz w:val="20"/>
        <w:szCs w:val="20"/>
      </w:rPr>
      <w:instrText xml:space="preserve"> PAGE </w:instrText>
    </w:r>
    <w:r w:rsidRPr="00444A46">
      <w:rPr>
        <w:rFonts w:ascii="Arial" w:hAnsi="Arial" w:cs="Arial"/>
        <w:b/>
        <w:bCs/>
        <w:sz w:val="20"/>
        <w:szCs w:val="20"/>
      </w:rPr>
      <w:fldChar w:fldCharType="separate"/>
    </w:r>
    <w:r w:rsidR="00221F19">
      <w:rPr>
        <w:rFonts w:ascii="Arial" w:hAnsi="Arial" w:cs="Arial"/>
        <w:b/>
        <w:bCs/>
        <w:noProof/>
        <w:sz w:val="20"/>
        <w:szCs w:val="20"/>
      </w:rPr>
      <w:t>20</w:t>
    </w:r>
    <w:r w:rsidRPr="00444A46">
      <w:rPr>
        <w:rFonts w:ascii="Arial" w:hAnsi="Arial" w:cs="Arial"/>
        <w:b/>
        <w:bCs/>
        <w:sz w:val="20"/>
        <w:szCs w:val="20"/>
      </w:rPr>
      <w:fldChar w:fldCharType="end"/>
    </w:r>
    <w:r w:rsidRPr="00444A46">
      <w:rPr>
        <w:rFonts w:ascii="Arial" w:hAnsi="Arial" w:cs="Arial"/>
        <w:sz w:val="20"/>
        <w:szCs w:val="20"/>
      </w:rPr>
      <w:t xml:space="preserve"> de </w:t>
    </w:r>
    <w:r w:rsidRPr="00444A46">
      <w:rPr>
        <w:rFonts w:ascii="Arial" w:hAnsi="Arial" w:cs="Arial"/>
        <w:b/>
        <w:bCs/>
        <w:sz w:val="20"/>
        <w:szCs w:val="20"/>
      </w:rPr>
      <w:fldChar w:fldCharType="begin"/>
    </w:r>
    <w:r w:rsidRPr="00444A46">
      <w:rPr>
        <w:rFonts w:ascii="Arial" w:hAnsi="Arial" w:cs="Arial"/>
        <w:b/>
        <w:bCs/>
        <w:sz w:val="20"/>
        <w:szCs w:val="20"/>
      </w:rPr>
      <w:instrText xml:space="preserve"> NUMPAGES  </w:instrText>
    </w:r>
    <w:r w:rsidRPr="00444A46">
      <w:rPr>
        <w:rFonts w:ascii="Arial" w:hAnsi="Arial" w:cs="Arial"/>
        <w:b/>
        <w:bCs/>
        <w:sz w:val="20"/>
        <w:szCs w:val="20"/>
      </w:rPr>
      <w:fldChar w:fldCharType="separate"/>
    </w:r>
    <w:r w:rsidR="00221F19">
      <w:rPr>
        <w:rFonts w:ascii="Arial" w:hAnsi="Arial" w:cs="Arial"/>
        <w:b/>
        <w:bCs/>
        <w:noProof/>
        <w:sz w:val="20"/>
        <w:szCs w:val="20"/>
      </w:rPr>
      <w:t>20</w:t>
    </w:r>
    <w:r w:rsidRPr="00444A46">
      <w:rPr>
        <w:rFonts w:ascii="Arial" w:hAnsi="Arial" w:cs="Arial"/>
        <w:b/>
        <w:bCs/>
        <w:sz w:val="20"/>
        <w:szCs w:val="20"/>
      </w:rPr>
      <w:fldChar w:fldCharType="end"/>
    </w:r>
  </w:p>
  <w:p w14:paraId="65C1A2C3" w14:textId="77777777" w:rsidR="00922EDE" w:rsidRPr="00E01742" w:rsidRDefault="00922EDE" w:rsidP="00B42382">
    <w:pPr>
      <w:pStyle w:val="Piedepgina"/>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30761" w14:textId="77777777" w:rsidR="00922EDE" w:rsidRDefault="00922EDE">
      <w:r>
        <w:separator/>
      </w:r>
    </w:p>
  </w:footnote>
  <w:footnote w:type="continuationSeparator" w:id="0">
    <w:p w14:paraId="440B6F7A" w14:textId="77777777" w:rsidR="00922EDE" w:rsidRDefault="0092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CEFB" w14:textId="4CF220DE" w:rsidR="00922EDE" w:rsidRDefault="00922EDE" w:rsidP="00B42382">
    <w:pPr>
      <w:pStyle w:val="Ttulo1"/>
      <w:tabs>
        <w:tab w:val="left" w:pos="4530"/>
        <w:tab w:val="right" w:pos="8222"/>
      </w:tabs>
      <w:spacing w:line="360" w:lineRule="auto"/>
      <w:ind w:left="1416"/>
    </w:pPr>
    <w:r>
      <w:rPr>
        <w:noProof/>
      </w:rPr>
      <w:drawing>
        <wp:anchor distT="0" distB="0" distL="114300" distR="114300" simplePos="0" relativeHeight="251658240" behindDoc="0" locked="0" layoutInCell="1" allowOverlap="1" wp14:anchorId="7578518E" wp14:editId="3F2D6E6D">
          <wp:simplePos x="0" y="0"/>
          <wp:positionH relativeFrom="column">
            <wp:posOffset>1291590</wp:posOffset>
          </wp:positionH>
          <wp:positionV relativeFrom="paragraph">
            <wp:posOffset>-267335</wp:posOffset>
          </wp:positionV>
          <wp:extent cx="2659380" cy="74803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938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5C81289B" w14:textId="77777777" w:rsidR="00922EDE" w:rsidRDefault="00922EDE" w:rsidP="00B42382">
    <w:pPr>
      <w:pStyle w:val="Ttulo1"/>
      <w:tabs>
        <w:tab w:val="right" w:pos="8222"/>
      </w:tabs>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D2400C0"/>
    <w:name w:val="WW8Num2"/>
    <w:lvl w:ilvl="0">
      <w:start w:val="1"/>
      <w:numFmt w:val="decimal"/>
      <w:lvlText w:val="%1."/>
      <w:lvlJc w:val="left"/>
      <w:pPr>
        <w:tabs>
          <w:tab w:val="num" w:pos="643"/>
        </w:tabs>
        <w:ind w:left="643" w:hanging="360"/>
      </w:pPr>
      <w:rPr>
        <w:rFonts w:hint="default"/>
      </w:rPr>
    </w:lvl>
  </w:abstractNum>
  <w:abstractNum w:abstractNumId="1" w15:restartNumberingAfterBreak="0">
    <w:nsid w:val="00000002"/>
    <w:multiLevelType w:val="singleLevel"/>
    <w:tmpl w:val="00000002"/>
    <w:name w:val="WW8Num3"/>
    <w:lvl w:ilvl="0">
      <w:numFmt w:val="bullet"/>
      <w:lvlText w:val="-"/>
      <w:lvlJc w:val="left"/>
      <w:pPr>
        <w:tabs>
          <w:tab w:val="num" w:pos="0"/>
        </w:tabs>
        <w:ind w:left="1065" w:hanging="360"/>
      </w:pPr>
      <w:rPr>
        <w:rFonts w:ascii="Arial" w:hAnsi="Arial" w:cs="Arial"/>
        <w:b w:val="0"/>
      </w:rPr>
    </w:lvl>
  </w:abstractNum>
  <w:abstractNum w:abstractNumId="2" w15:restartNumberingAfterBreak="0">
    <w:nsid w:val="00000003"/>
    <w:multiLevelType w:val="singleLevel"/>
    <w:tmpl w:val="00000003"/>
    <w:name w:val="WW8Num4"/>
    <w:lvl w:ilvl="0">
      <w:start w:val="1"/>
      <w:numFmt w:val="upperRoman"/>
      <w:lvlText w:val="%1."/>
      <w:lvlJc w:val="left"/>
      <w:pPr>
        <w:tabs>
          <w:tab w:val="num" w:pos="720"/>
        </w:tabs>
        <w:ind w:left="720" w:hanging="180"/>
      </w:pPr>
    </w:lvl>
  </w:abstractNum>
  <w:abstractNum w:abstractNumId="3" w15:restartNumberingAfterBreak="0">
    <w:nsid w:val="00000004"/>
    <w:multiLevelType w:val="singleLevel"/>
    <w:tmpl w:val="00000004"/>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3770A82"/>
    <w:multiLevelType w:val="hybridMultilevel"/>
    <w:tmpl w:val="8714ACBC"/>
    <w:lvl w:ilvl="0" w:tplc="0C0A0013">
      <w:start w:val="1"/>
      <w:numFmt w:val="upperRoman"/>
      <w:lvlText w:val="%1."/>
      <w:lvlJc w:val="righ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5F1140F"/>
    <w:multiLevelType w:val="hybridMultilevel"/>
    <w:tmpl w:val="504CDE9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07AC750D"/>
    <w:multiLevelType w:val="hybridMultilevel"/>
    <w:tmpl w:val="9924763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0C7068F3"/>
    <w:multiLevelType w:val="hybridMultilevel"/>
    <w:tmpl w:val="7228E372"/>
    <w:lvl w:ilvl="0" w:tplc="FFFFFFFF">
      <w:start w:val="1"/>
      <w:numFmt w:val="upperRoman"/>
      <w:lvlText w:val="%1."/>
      <w:lvlJc w:val="righ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22005D"/>
    <w:multiLevelType w:val="hybridMultilevel"/>
    <w:tmpl w:val="3430837A"/>
    <w:lvl w:ilvl="0" w:tplc="7BFABFFA">
      <w:start w:val="1"/>
      <w:numFmt w:val="upperRoman"/>
      <w:lvlText w:val="%1."/>
      <w:lvlJc w:val="righ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7258C"/>
    <w:multiLevelType w:val="hybridMultilevel"/>
    <w:tmpl w:val="4BBCD032"/>
    <w:lvl w:ilvl="0" w:tplc="99D4015C">
      <w:start w:val="1"/>
      <w:numFmt w:val="upperRoman"/>
      <w:lvlText w:val="%1."/>
      <w:lvlJc w:val="right"/>
      <w:pPr>
        <w:ind w:left="360" w:hanging="360"/>
      </w:pPr>
      <w:rPr>
        <w:b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E98593B"/>
    <w:multiLevelType w:val="hybridMultilevel"/>
    <w:tmpl w:val="DFCE6664"/>
    <w:lvl w:ilvl="0" w:tplc="BD8A0662">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654827"/>
    <w:multiLevelType w:val="hybridMultilevel"/>
    <w:tmpl w:val="0E10C4F0"/>
    <w:lvl w:ilvl="0" w:tplc="0C0A0001">
      <w:start w:val="1"/>
      <w:numFmt w:val="bullet"/>
      <w:lvlText w:val=""/>
      <w:lvlJc w:val="left"/>
      <w:pPr>
        <w:ind w:left="2184" w:hanging="360"/>
      </w:pPr>
      <w:rPr>
        <w:rFonts w:ascii="Symbol" w:hAnsi="Symbol" w:hint="default"/>
      </w:rPr>
    </w:lvl>
    <w:lvl w:ilvl="1" w:tplc="0C0A0003" w:tentative="1">
      <w:start w:val="1"/>
      <w:numFmt w:val="bullet"/>
      <w:lvlText w:val="o"/>
      <w:lvlJc w:val="left"/>
      <w:pPr>
        <w:ind w:left="2904" w:hanging="360"/>
      </w:pPr>
      <w:rPr>
        <w:rFonts w:ascii="Courier New" w:hAnsi="Courier New" w:cs="Courier New" w:hint="default"/>
      </w:rPr>
    </w:lvl>
    <w:lvl w:ilvl="2" w:tplc="0C0A0005" w:tentative="1">
      <w:start w:val="1"/>
      <w:numFmt w:val="bullet"/>
      <w:lvlText w:val=""/>
      <w:lvlJc w:val="left"/>
      <w:pPr>
        <w:ind w:left="3624" w:hanging="360"/>
      </w:pPr>
      <w:rPr>
        <w:rFonts w:ascii="Wingdings" w:hAnsi="Wingdings" w:hint="default"/>
      </w:rPr>
    </w:lvl>
    <w:lvl w:ilvl="3" w:tplc="0C0A0001" w:tentative="1">
      <w:start w:val="1"/>
      <w:numFmt w:val="bullet"/>
      <w:lvlText w:val=""/>
      <w:lvlJc w:val="left"/>
      <w:pPr>
        <w:ind w:left="4344" w:hanging="360"/>
      </w:pPr>
      <w:rPr>
        <w:rFonts w:ascii="Symbol" w:hAnsi="Symbol" w:hint="default"/>
      </w:rPr>
    </w:lvl>
    <w:lvl w:ilvl="4" w:tplc="0C0A0003" w:tentative="1">
      <w:start w:val="1"/>
      <w:numFmt w:val="bullet"/>
      <w:lvlText w:val="o"/>
      <w:lvlJc w:val="left"/>
      <w:pPr>
        <w:ind w:left="5064" w:hanging="360"/>
      </w:pPr>
      <w:rPr>
        <w:rFonts w:ascii="Courier New" w:hAnsi="Courier New" w:cs="Courier New" w:hint="default"/>
      </w:rPr>
    </w:lvl>
    <w:lvl w:ilvl="5" w:tplc="0C0A0005" w:tentative="1">
      <w:start w:val="1"/>
      <w:numFmt w:val="bullet"/>
      <w:lvlText w:val=""/>
      <w:lvlJc w:val="left"/>
      <w:pPr>
        <w:ind w:left="5784" w:hanging="360"/>
      </w:pPr>
      <w:rPr>
        <w:rFonts w:ascii="Wingdings" w:hAnsi="Wingdings" w:hint="default"/>
      </w:rPr>
    </w:lvl>
    <w:lvl w:ilvl="6" w:tplc="0C0A0001" w:tentative="1">
      <w:start w:val="1"/>
      <w:numFmt w:val="bullet"/>
      <w:lvlText w:val=""/>
      <w:lvlJc w:val="left"/>
      <w:pPr>
        <w:ind w:left="6504" w:hanging="360"/>
      </w:pPr>
      <w:rPr>
        <w:rFonts w:ascii="Symbol" w:hAnsi="Symbol" w:hint="default"/>
      </w:rPr>
    </w:lvl>
    <w:lvl w:ilvl="7" w:tplc="0C0A0003" w:tentative="1">
      <w:start w:val="1"/>
      <w:numFmt w:val="bullet"/>
      <w:lvlText w:val="o"/>
      <w:lvlJc w:val="left"/>
      <w:pPr>
        <w:ind w:left="7224" w:hanging="360"/>
      </w:pPr>
      <w:rPr>
        <w:rFonts w:ascii="Courier New" w:hAnsi="Courier New" w:cs="Courier New" w:hint="default"/>
      </w:rPr>
    </w:lvl>
    <w:lvl w:ilvl="8" w:tplc="0C0A0005" w:tentative="1">
      <w:start w:val="1"/>
      <w:numFmt w:val="bullet"/>
      <w:lvlText w:val=""/>
      <w:lvlJc w:val="left"/>
      <w:pPr>
        <w:ind w:left="7944" w:hanging="360"/>
      </w:pPr>
      <w:rPr>
        <w:rFonts w:ascii="Wingdings" w:hAnsi="Wingdings" w:hint="default"/>
      </w:rPr>
    </w:lvl>
  </w:abstractNum>
  <w:abstractNum w:abstractNumId="13" w15:restartNumberingAfterBreak="0">
    <w:nsid w:val="30AF5FC1"/>
    <w:multiLevelType w:val="hybridMultilevel"/>
    <w:tmpl w:val="F4D057F0"/>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2E66909"/>
    <w:multiLevelType w:val="singleLevel"/>
    <w:tmpl w:val="00000001"/>
    <w:lvl w:ilvl="0">
      <w:start w:val="1"/>
      <w:numFmt w:val="decimal"/>
      <w:lvlText w:val="%1."/>
      <w:lvlJc w:val="left"/>
      <w:pPr>
        <w:tabs>
          <w:tab w:val="num" w:pos="643"/>
        </w:tabs>
        <w:ind w:left="643" w:hanging="360"/>
      </w:pPr>
    </w:lvl>
  </w:abstractNum>
  <w:abstractNum w:abstractNumId="15" w15:restartNumberingAfterBreak="0">
    <w:nsid w:val="40C57C43"/>
    <w:multiLevelType w:val="hybridMultilevel"/>
    <w:tmpl w:val="E2543CE6"/>
    <w:lvl w:ilvl="0" w:tplc="16867F20">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F63F9"/>
    <w:multiLevelType w:val="hybridMultilevel"/>
    <w:tmpl w:val="7228E372"/>
    <w:lvl w:ilvl="0" w:tplc="FFFFFFFF">
      <w:start w:val="1"/>
      <w:numFmt w:val="upperRoman"/>
      <w:lvlText w:val="%1."/>
      <w:lvlJc w:val="righ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D06A23"/>
    <w:multiLevelType w:val="hybridMultilevel"/>
    <w:tmpl w:val="7228E372"/>
    <w:lvl w:ilvl="0" w:tplc="FFFFFFFF">
      <w:start w:val="1"/>
      <w:numFmt w:val="upperRoman"/>
      <w:lvlText w:val="%1."/>
      <w:lvlJc w:val="righ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0E30F0"/>
    <w:multiLevelType w:val="hybridMultilevel"/>
    <w:tmpl w:val="7228E372"/>
    <w:lvl w:ilvl="0" w:tplc="FFFFFFFF">
      <w:start w:val="1"/>
      <w:numFmt w:val="upperRoman"/>
      <w:lvlText w:val="%1."/>
      <w:lvlJc w:val="righ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1E0DC0"/>
    <w:multiLevelType w:val="hybridMultilevel"/>
    <w:tmpl w:val="83D64BBC"/>
    <w:lvl w:ilvl="0" w:tplc="5FE43E96">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81D6D"/>
    <w:multiLevelType w:val="hybridMultilevel"/>
    <w:tmpl w:val="2D0C91EE"/>
    <w:name w:val="WW8Num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833076"/>
    <w:multiLevelType w:val="hybridMultilevel"/>
    <w:tmpl w:val="3830F234"/>
    <w:lvl w:ilvl="0" w:tplc="83942AFA">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2B24522"/>
    <w:multiLevelType w:val="hybridMultilevel"/>
    <w:tmpl w:val="75C2EFE4"/>
    <w:lvl w:ilvl="0" w:tplc="AAD65C1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2FE2780"/>
    <w:multiLevelType w:val="hybridMultilevel"/>
    <w:tmpl w:val="2402B3D0"/>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5401725A"/>
    <w:multiLevelType w:val="hybridMultilevel"/>
    <w:tmpl w:val="6B3EA6E0"/>
    <w:name w:val="WW8Num22"/>
    <w:lvl w:ilvl="0" w:tplc="0D861C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4685F"/>
    <w:multiLevelType w:val="hybridMultilevel"/>
    <w:tmpl w:val="96408C5E"/>
    <w:name w:val="WW8Num23"/>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273F2A"/>
    <w:multiLevelType w:val="hybridMultilevel"/>
    <w:tmpl w:val="32184A4E"/>
    <w:lvl w:ilvl="0" w:tplc="B8E4774C">
      <w:start w:val="3"/>
      <w:numFmt w:val="upperRoman"/>
      <w:lvlText w:val="%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362D8"/>
    <w:multiLevelType w:val="hybridMultilevel"/>
    <w:tmpl w:val="3B742658"/>
    <w:lvl w:ilvl="0" w:tplc="F2E27EF6">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78077219"/>
    <w:multiLevelType w:val="hybridMultilevel"/>
    <w:tmpl w:val="2646C8CC"/>
    <w:lvl w:ilvl="0" w:tplc="E4F8901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22"/>
  </w:num>
  <w:num w:numId="8">
    <w:abstractNumId w:val="28"/>
  </w:num>
  <w:num w:numId="9">
    <w:abstractNumId w:val="5"/>
  </w:num>
  <w:num w:numId="10">
    <w:abstractNumId w:val="7"/>
  </w:num>
  <w:num w:numId="11">
    <w:abstractNumId w:val="27"/>
  </w:num>
  <w:num w:numId="12">
    <w:abstractNumId w:val="6"/>
  </w:num>
  <w:num w:numId="13">
    <w:abstractNumId w:val="2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10"/>
  </w:num>
  <w:num w:numId="18">
    <w:abstractNumId w:val="23"/>
  </w:num>
  <w:num w:numId="19">
    <w:abstractNumId w:val="17"/>
  </w:num>
  <w:num w:numId="20">
    <w:abstractNumId w:val="9"/>
  </w:num>
  <w:num w:numId="21">
    <w:abstractNumId w:val="16"/>
  </w:num>
  <w:num w:numId="22">
    <w:abstractNumId w:val="8"/>
  </w:num>
  <w:num w:numId="23">
    <w:abstractNumId w:val="26"/>
  </w:num>
  <w:num w:numId="24">
    <w:abstractNumId w:val="18"/>
  </w:num>
  <w:num w:numId="25">
    <w:abstractNumId w:val="19"/>
  </w:num>
  <w:num w:numId="26">
    <w:abstractNumId w:val="15"/>
  </w:num>
  <w:num w:numId="27">
    <w:abstractNumId w:val="24"/>
  </w:num>
  <w:num w:numId="28">
    <w:abstractNumId w:val="14"/>
  </w:num>
  <w:num w:numId="29">
    <w:abstractNumId w:val="2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E4"/>
    <w:rsid w:val="00000A21"/>
    <w:rsid w:val="00000DA3"/>
    <w:rsid w:val="000046C5"/>
    <w:rsid w:val="00005ED6"/>
    <w:rsid w:val="00010456"/>
    <w:rsid w:val="00016103"/>
    <w:rsid w:val="0001754D"/>
    <w:rsid w:val="00017852"/>
    <w:rsid w:val="00022507"/>
    <w:rsid w:val="00023794"/>
    <w:rsid w:val="0002701E"/>
    <w:rsid w:val="0003635E"/>
    <w:rsid w:val="00036BFC"/>
    <w:rsid w:val="00052CA2"/>
    <w:rsid w:val="0005486C"/>
    <w:rsid w:val="00055CDC"/>
    <w:rsid w:val="00056FC0"/>
    <w:rsid w:val="00090A08"/>
    <w:rsid w:val="00096738"/>
    <w:rsid w:val="000A1B32"/>
    <w:rsid w:val="000A25F6"/>
    <w:rsid w:val="000C2E07"/>
    <w:rsid w:val="000C31EB"/>
    <w:rsid w:val="000C626C"/>
    <w:rsid w:val="000D1DF6"/>
    <w:rsid w:val="000D407D"/>
    <w:rsid w:val="000D774A"/>
    <w:rsid w:val="000E212A"/>
    <w:rsid w:val="000F1D0C"/>
    <w:rsid w:val="000F6C43"/>
    <w:rsid w:val="00101216"/>
    <w:rsid w:val="001042AF"/>
    <w:rsid w:val="0010588D"/>
    <w:rsid w:val="00106907"/>
    <w:rsid w:val="00110642"/>
    <w:rsid w:val="00111F5F"/>
    <w:rsid w:val="00111FA2"/>
    <w:rsid w:val="00115192"/>
    <w:rsid w:val="00122F96"/>
    <w:rsid w:val="00127614"/>
    <w:rsid w:val="00132BA5"/>
    <w:rsid w:val="00133565"/>
    <w:rsid w:val="00134CB3"/>
    <w:rsid w:val="00140CF0"/>
    <w:rsid w:val="00153BD9"/>
    <w:rsid w:val="00153F2F"/>
    <w:rsid w:val="00157E62"/>
    <w:rsid w:val="001635E8"/>
    <w:rsid w:val="00170F43"/>
    <w:rsid w:val="00181665"/>
    <w:rsid w:val="001831AE"/>
    <w:rsid w:val="00191256"/>
    <w:rsid w:val="00194942"/>
    <w:rsid w:val="00194BDB"/>
    <w:rsid w:val="00196E9D"/>
    <w:rsid w:val="00196EB0"/>
    <w:rsid w:val="001A0E69"/>
    <w:rsid w:val="001A2B7D"/>
    <w:rsid w:val="001A2BC6"/>
    <w:rsid w:val="001A752C"/>
    <w:rsid w:val="001C2668"/>
    <w:rsid w:val="001C35F1"/>
    <w:rsid w:val="001C37B6"/>
    <w:rsid w:val="001C4FCD"/>
    <w:rsid w:val="001C504F"/>
    <w:rsid w:val="001C6112"/>
    <w:rsid w:val="001D069F"/>
    <w:rsid w:val="001D4FA3"/>
    <w:rsid w:val="001D6DF3"/>
    <w:rsid w:val="001E5536"/>
    <w:rsid w:val="001E6B49"/>
    <w:rsid w:val="001E7E72"/>
    <w:rsid w:val="001F651B"/>
    <w:rsid w:val="00202933"/>
    <w:rsid w:val="00203237"/>
    <w:rsid w:val="002111C5"/>
    <w:rsid w:val="00215D9D"/>
    <w:rsid w:val="0021635D"/>
    <w:rsid w:val="00221F19"/>
    <w:rsid w:val="00222C33"/>
    <w:rsid w:val="002235C4"/>
    <w:rsid w:val="00225DD2"/>
    <w:rsid w:val="00226BFC"/>
    <w:rsid w:val="00233A19"/>
    <w:rsid w:val="002344A9"/>
    <w:rsid w:val="00240DB4"/>
    <w:rsid w:val="00241124"/>
    <w:rsid w:val="0024429A"/>
    <w:rsid w:val="00246155"/>
    <w:rsid w:val="00263225"/>
    <w:rsid w:val="002743DB"/>
    <w:rsid w:val="00275FC6"/>
    <w:rsid w:val="00283965"/>
    <w:rsid w:val="00283FFF"/>
    <w:rsid w:val="002852FC"/>
    <w:rsid w:val="002870BA"/>
    <w:rsid w:val="0029446F"/>
    <w:rsid w:val="002A3E2A"/>
    <w:rsid w:val="002A4F60"/>
    <w:rsid w:val="002B3416"/>
    <w:rsid w:val="002B3FC8"/>
    <w:rsid w:val="002B65C6"/>
    <w:rsid w:val="002C6A7A"/>
    <w:rsid w:val="002D21F3"/>
    <w:rsid w:val="002D2B9B"/>
    <w:rsid w:val="002D5C0E"/>
    <w:rsid w:val="002E15F2"/>
    <w:rsid w:val="002F2129"/>
    <w:rsid w:val="002F3635"/>
    <w:rsid w:val="002F71A2"/>
    <w:rsid w:val="002F7E8D"/>
    <w:rsid w:val="003069EF"/>
    <w:rsid w:val="003103CF"/>
    <w:rsid w:val="003234F6"/>
    <w:rsid w:val="0032357C"/>
    <w:rsid w:val="0032632C"/>
    <w:rsid w:val="00326535"/>
    <w:rsid w:val="00326877"/>
    <w:rsid w:val="003304C7"/>
    <w:rsid w:val="00332476"/>
    <w:rsid w:val="00332FD2"/>
    <w:rsid w:val="003350E6"/>
    <w:rsid w:val="00344F19"/>
    <w:rsid w:val="00350957"/>
    <w:rsid w:val="00352638"/>
    <w:rsid w:val="003551FA"/>
    <w:rsid w:val="00373AF8"/>
    <w:rsid w:val="00383F81"/>
    <w:rsid w:val="00386D10"/>
    <w:rsid w:val="003918CC"/>
    <w:rsid w:val="003942B7"/>
    <w:rsid w:val="00395B30"/>
    <w:rsid w:val="003974D7"/>
    <w:rsid w:val="003A304F"/>
    <w:rsid w:val="003B2473"/>
    <w:rsid w:val="003B3AC3"/>
    <w:rsid w:val="003B775C"/>
    <w:rsid w:val="003C1262"/>
    <w:rsid w:val="003C3246"/>
    <w:rsid w:val="003D2141"/>
    <w:rsid w:val="003D2889"/>
    <w:rsid w:val="003E2636"/>
    <w:rsid w:val="003E3AC7"/>
    <w:rsid w:val="003E7776"/>
    <w:rsid w:val="003F0D7E"/>
    <w:rsid w:val="004015AC"/>
    <w:rsid w:val="004064A1"/>
    <w:rsid w:val="0041060D"/>
    <w:rsid w:val="00411A2C"/>
    <w:rsid w:val="004122C0"/>
    <w:rsid w:val="0041285D"/>
    <w:rsid w:val="00412DCF"/>
    <w:rsid w:val="004143B8"/>
    <w:rsid w:val="004222E9"/>
    <w:rsid w:val="00423EEC"/>
    <w:rsid w:val="00433AAD"/>
    <w:rsid w:val="00434418"/>
    <w:rsid w:val="004375D4"/>
    <w:rsid w:val="00441F46"/>
    <w:rsid w:val="00444A46"/>
    <w:rsid w:val="004509C7"/>
    <w:rsid w:val="00450F4F"/>
    <w:rsid w:val="0045622A"/>
    <w:rsid w:val="00457BA7"/>
    <w:rsid w:val="00470B1D"/>
    <w:rsid w:val="00476EFD"/>
    <w:rsid w:val="00486747"/>
    <w:rsid w:val="00490E0F"/>
    <w:rsid w:val="00491191"/>
    <w:rsid w:val="004937BD"/>
    <w:rsid w:val="00496131"/>
    <w:rsid w:val="004A1E60"/>
    <w:rsid w:val="004B0DEC"/>
    <w:rsid w:val="004B2893"/>
    <w:rsid w:val="004B2B4B"/>
    <w:rsid w:val="004B6984"/>
    <w:rsid w:val="004C2261"/>
    <w:rsid w:val="004C3660"/>
    <w:rsid w:val="004D081A"/>
    <w:rsid w:val="004D73E4"/>
    <w:rsid w:val="004E107D"/>
    <w:rsid w:val="004E1359"/>
    <w:rsid w:val="004F036E"/>
    <w:rsid w:val="00501BA1"/>
    <w:rsid w:val="00503697"/>
    <w:rsid w:val="00507843"/>
    <w:rsid w:val="005131BF"/>
    <w:rsid w:val="00514390"/>
    <w:rsid w:val="00523FF3"/>
    <w:rsid w:val="005275E9"/>
    <w:rsid w:val="005311A3"/>
    <w:rsid w:val="0053224A"/>
    <w:rsid w:val="0054288F"/>
    <w:rsid w:val="00555CA2"/>
    <w:rsid w:val="0056220C"/>
    <w:rsid w:val="00562E75"/>
    <w:rsid w:val="00567C47"/>
    <w:rsid w:val="00573AEB"/>
    <w:rsid w:val="005756ED"/>
    <w:rsid w:val="00576142"/>
    <w:rsid w:val="00576F04"/>
    <w:rsid w:val="0058091F"/>
    <w:rsid w:val="00581C61"/>
    <w:rsid w:val="00587D0D"/>
    <w:rsid w:val="005900E4"/>
    <w:rsid w:val="00593069"/>
    <w:rsid w:val="00594FAF"/>
    <w:rsid w:val="005A756F"/>
    <w:rsid w:val="005B1EB5"/>
    <w:rsid w:val="005B42BF"/>
    <w:rsid w:val="005D5448"/>
    <w:rsid w:val="005D7759"/>
    <w:rsid w:val="005E730A"/>
    <w:rsid w:val="005F1FBF"/>
    <w:rsid w:val="005F6649"/>
    <w:rsid w:val="00601727"/>
    <w:rsid w:val="006048AA"/>
    <w:rsid w:val="00610BC7"/>
    <w:rsid w:val="00612742"/>
    <w:rsid w:val="00613352"/>
    <w:rsid w:val="00625C30"/>
    <w:rsid w:val="00626328"/>
    <w:rsid w:val="0062646B"/>
    <w:rsid w:val="00633F9B"/>
    <w:rsid w:val="00640E31"/>
    <w:rsid w:val="006445A3"/>
    <w:rsid w:val="00650618"/>
    <w:rsid w:val="0065085B"/>
    <w:rsid w:val="0065318F"/>
    <w:rsid w:val="00653258"/>
    <w:rsid w:val="0065679A"/>
    <w:rsid w:val="0066060D"/>
    <w:rsid w:val="00664AC9"/>
    <w:rsid w:val="00666C87"/>
    <w:rsid w:val="00666FAD"/>
    <w:rsid w:val="00670214"/>
    <w:rsid w:val="00673F49"/>
    <w:rsid w:val="00675BEF"/>
    <w:rsid w:val="0067692A"/>
    <w:rsid w:val="0068516C"/>
    <w:rsid w:val="0069191A"/>
    <w:rsid w:val="00695B6E"/>
    <w:rsid w:val="006A0061"/>
    <w:rsid w:val="006A7499"/>
    <w:rsid w:val="006B0192"/>
    <w:rsid w:val="006B3957"/>
    <w:rsid w:val="006B61A7"/>
    <w:rsid w:val="006C5A31"/>
    <w:rsid w:val="006D5EE0"/>
    <w:rsid w:val="006D71F7"/>
    <w:rsid w:val="006E2040"/>
    <w:rsid w:val="006E4FF7"/>
    <w:rsid w:val="006E7E8A"/>
    <w:rsid w:val="006F0541"/>
    <w:rsid w:val="006F2012"/>
    <w:rsid w:val="006F3E1A"/>
    <w:rsid w:val="00713359"/>
    <w:rsid w:val="00713DC6"/>
    <w:rsid w:val="00716919"/>
    <w:rsid w:val="007226D6"/>
    <w:rsid w:val="00727197"/>
    <w:rsid w:val="00727D99"/>
    <w:rsid w:val="00761945"/>
    <w:rsid w:val="007648E3"/>
    <w:rsid w:val="00766B64"/>
    <w:rsid w:val="00767A1D"/>
    <w:rsid w:val="00772BFE"/>
    <w:rsid w:val="007747A8"/>
    <w:rsid w:val="00775E5A"/>
    <w:rsid w:val="00782018"/>
    <w:rsid w:val="00783016"/>
    <w:rsid w:val="00783250"/>
    <w:rsid w:val="00785695"/>
    <w:rsid w:val="0078670B"/>
    <w:rsid w:val="00787655"/>
    <w:rsid w:val="00793A55"/>
    <w:rsid w:val="00794074"/>
    <w:rsid w:val="007947EA"/>
    <w:rsid w:val="00795488"/>
    <w:rsid w:val="007A0E18"/>
    <w:rsid w:val="007A2055"/>
    <w:rsid w:val="007A6BAA"/>
    <w:rsid w:val="007B31D0"/>
    <w:rsid w:val="007C26A9"/>
    <w:rsid w:val="007C78C7"/>
    <w:rsid w:val="007D1553"/>
    <w:rsid w:val="007D376C"/>
    <w:rsid w:val="007E3E75"/>
    <w:rsid w:val="007E53D2"/>
    <w:rsid w:val="007E7529"/>
    <w:rsid w:val="007F2000"/>
    <w:rsid w:val="007F2B2A"/>
    <w:rsid w:val="007F2FAA"/>
    <w:rsid w:val="007F694B"/>
    <w:rsid w:val="00804650"/>
    <w:rsid w:val="008046E4"/>
    <w:rsid w:val="00820630"/>
    <w:rsid w:val="00821685"/>
    <w:rsid w:val="00824486"/>
    <w:rsid w:val="008306B8"/>
    <w:rsid w:val="00832AD7"/>
    <w:rsid w:val="00840626"/>
    <w:rsid w:val="00840E49"/>
    <w:rsid w:val="00841168"/>
    <w:rsid w:val="00844C01"/>
    <w:rsid w:val="00845780"/>
    <w:rsid w:val="0085212F"/>
    <w:rsid w:val="00852C8C"/>
    <w:rsid w:val="00854205"/>
    <w:rsid w:val="008772C6"/>
    <w:rsid w:val="008A070A"/>
    <w:rsid w:val="008A146D"/>
    <w:rsid w:val="008A1618"/>
    <w:rsid w:val="008A3939"/>
    <w:rsid w:val="008A467C"/>
    <w:rsid w:val="008B2CF9"/>
    <w:rsid w:val="008C72E0"/>
    <w:rsid w:val="008D4DED"/>
    <w:rsid w:val="008D4F0F"/>
    <w:rsid w:val="008D6551"/>
    <w:rsid w:val="008D660C"/>
    <w:rsid w:val="008D7604"/>
    <w:rsid w:val="008E099E"/>
    <w:rsid w:val="008F0A80"/>
    <w:rsid w:val="008F7045"/>
    <w:rsid w:val="009107BD"/>
    <w:rsid w:val="00911E49"/>
    <w:rsid w:val="009129E8"/>
    <w:rsid w:val="00912B93"/>
    <w:rsid w:val="00912B95"/>
    <w:rsid w:val="00913066"/>
    <w:rsid w:val="0091348C"/>
    <w:rsid w:val="00915933"/>
    <w:rsid w:val="00916DAC"/>
    <w:rsid w:val="009203D2"/>
    <w:rsid w:val="00922EDE"/>
    <w:rsid w:val="00925688"/>
    <w:rsid w:val="00927C6D"/>
    <w:rsid w:val="009315C0"/>
    <w:rsid w:val="0093478B"/>
    <w:rsid w:val="00943FC9"/>
    <w:rsid w:val="00945EFE"/>
    <w:rsid w:val="009460FF"/>
    <w:rsid w:val="00947577"/>
    <w:rsid w:val="00957CD9"/>
    <w:rsid w:val="00957E35"/>
    <w:rsid w:val="00975EA7"/>
    <w:rsid w:val="00983ADB"/>
    <w:rsid w:val="00986A1B"/>
    <w:rsid w:val="0099279F"/>
    <w:rsid w:val="009A2762"/>
    <w:rsid w:val="009A3564"/>
    <w:rsid w:val="009A3FBE"/>
    <w:rsid w:val="009B0135"/>
    <w:rsid w:val="009B258A"/>
    <w:rsid w:val="009B2677"/>
    <w:rsid w:val="009B7052"/>
    <w:rsid w:val="009D2183"/>
    <w:rsid w:val="009E2554"/>
    <w:rsid w:val="009F12D5"/>
    <w:rsid w:val="009F2526"/>
    <w:rsid w:val="009F3BA3"/>
    <w:rsid w:val="009F3DA3"/>
    <w:rsid w:val="009F653C"/>
    <w:rsid w:val="009F669C"/>
    <w:rsid w:val="009F7CD7"/>
    <w:rsid w:val="00A00BB9"/>
    <w:rsid w:val="00A06ECD"/>
    <w:rsid w:val="00A07F0E"/>
    <w:rsid w:val="00A1583F"/>
    <w:rsid w:val="00A15F08"/>
    <w:rsid w:val="00A328C2"/>
    <w:rsid w:val="00A34A21"/>
    <w:rsid w:val="00A37A83"/>
    <w:rsid w:val="00A37B9E"/>
    <w:rsid w:val="00A455BF"/>
    <w:rsid w:val="00A47FDE"/>
    <w:rsid w:val="00A501D9"/>
    <w:rsid w:val="00A51040"/>
    <w:rsid w:val="00A514AE"/>
    <w:rsid w:val="00A55300"/>
    <w:rsid w:val="00A67983"/>
    <w:rsid w:val="00A67B1D"/>
    <w:rsid w:val="00A67D43"/>
    <w:rsid w:val="00A71330"/>
    <w:rsid w:val="00A71B54"/>
    <w:rsid w:val="00A84C3E"/>
    <w:rsid w:val="00A8556A"/>
    <w:rsid w:val="00A92B24"/>
    <w:rsid w:val="00AB0187"/>
    <w:rsid w:val="00AB1696"/>
    <w:rsid w:val="00AB1F5D"/>
    <w:rsid w:val="00AB43D1"/>
    <w:rsid w:val="00AC003E"/>
    <w:rsid w:val="00AC15BE"/>
    <w:rsid w:val="00AC1BE1"/>
    <w:rsid w:val="00AC4BBB"/>
    <w:rsid w:val="00AC4C7F"/>
    <w:rsid w:val="00AC6190"/>
    <w:rsid w:val="00AC64A7"/>
    <w:rsid w:val="00AC6B6B"/>
    <w:rsid w:val="00AD4A5E"/>
    <w:rsid w:val="00AE18DF"/>
    <w:rsid w:val="00AE6CEC"/>
    <w:rsid w:val="00B00A92"/>
    <w:rsid w:val="00B04556"/>
    <w:rsid w:val="00B10262"/>
    <w:rsid w:val="00B118D8"/>
    <w:rsid w:val="00B27FAB"/>
    <w:rsid w:val="00B34172"/>
    <w:rsid w:val="00B362C0"/>
    <w:rsid w:val="00B42382"/>
    <w:rsid w:val="00B46CC2"/>
    <w:rsid w:val="00B47FBC"/>
    <w:rsid w:val="00B50EC5"/>
    <w:rsid w:val="00B5391F"/>
    <w:rsid w:val="00B56C8B"/>
    <w:rsid w:val="00B661CC"/>
    <w:rsid w:val="00B808F1"/>
    <w:rsid w:val="00B81298"/>
    <w:rsid w:val="00B8150A"/>
    <w:rsid w:val="00B84BD4"/>
    <w:rsid w:val="00B950B9"/>
    <w:rsid w:val="00BA35F5"/>
    <w:rsid w:val="00BA7179"/>
    <w:rsid w:val="00BB2708"/>
    <w:rsid w:val="00BB2ADF"/>
    <w:rsid w:val="00BB3699"/>
    <w:rsid w:val="00BB767C"/>
    <w:rsid w:val="00BC6587"/>
    <w:rsid w:val="00BC660D"/>
    <w:rsid w:val="00BD0028"/>
    <w:rsid w:val="00BD01C9"/>
    <w:rsid w:val="00BD448A"/>
    <w:rsid w:val="00BE081D"/>
    <w:rsid w:val="00BE3AC1"/>
    <w:rsid w:val="00BE6E48"/>
    <w:rsid w:val="00BF2132"/>
    <w:rsid w:val="00C179ED"/>
    <w:rsid w:val="00C23C75"/>
    <w:rsid w:val="00C2699B"/>
    <w:rsid w:val="00C26DF0"/>
    <w:rsid w:val="00C31425"/>
    <w:rsid w:val="00C4247D"/>
    <w:rsid w:val="00C47AEC"/>
    <w:rsid w:val="00C51242"/>
    <w:rsid w:val="00C52AF7"/>
    <w:rsid w:val="00C54C82"/>
    <w:rsid w:val="00C57075"/>
    <w:rsid w:val="00C67E8D"/>
    <w:rsid w:val="00C715D9"/>
    <w:rsid w:val="00C74C44"/>
    <w:rsid w:val="00C856C2"/>
    <w:rsid w:val="00C868E3"/>
    <w:rsid w:val="00C95F37"/>
    <w:rsid w:val="00CA1ED8"/>
    <w:rsid w:val="00CA3D25"/>
    <w:rsid w:val="00CC1A42"/>
    <w:rsid w:val="00CD2150"/>
    <w:rsid w:val="00CD3CA0"/>
    <w:rsid w:val="00CD6A25"/>
    <w:rsid w:val="00CE1894"/>
    <w:rsid w:val="00CE1E00"/>
    <w:rsid w:val="00D02340"/>
    <w:rsid w:val="00D0470E"/>
    <w:rsid w:val="00D11094"/>
    <w:rsid w:val="00D156DE"/>
    <w:rsid w:val="00D20975"/>
    <w:rsid w:val="00D212E6"/>
    <w:rsid w:val="00D32E0C"/>
    <w:rsid w:val="00D32FA1"/>
    <w:rsid w:val="00D33F5A"/>
    <w:rsid w:val="00D33FDB"/>
    <w:rsid w:val="00D348CA"/>
    <w:rsid w:val="00D405A7"/>
    <w:rsid w:val="00D4293F"/>
    <w:rsid w:val="00D45253"/>
    <w:rsid w:val="00D45CD3"/>
    <w:rsid w:val="00D51051"/>
    <w:rsid w:val="00D547B1"/>
    <w:rsid w:val="00D57787"/>
    <w:rsid w:val="00D60A9C"/>
    <w:rsid w:val="00D70E99"/>
    <w:rsid w:val="00D75766"/>
    <w:rsid w:val="00D83C78"/>
    <w:rsid w:val="00D85221"/>
    <w:rsid w:val="00D87326"/>
    <w:rsid w:val="00D9568F"/>
    <w:rsid w:val="00DB539C"/>
    <w:rsid w:val="00DB5D35"/>
    <w:rsid w:val="00DB6DBE"/>
    <w:rsid w:val="00DC1BC9"/>
    <w:rsid w:val="00DC2A32"/>
    <w:rsid w:val="00DC4074"/>
    <w:rsid w:val="00DC4F0D"/>
    <w:rsid w:val="00DD0C25"/>
    <w:rsid w:val="00DD68F7"/>
    <w:rsid w:val="00DD7059"/>
    <w:rsid w:val="00DD7E48"/>
    <w:rsid w:val="00DE50B8"/>
    <w:rsid w:val="00DF32F1"/>
    <w:rsid w:val="00E015AB"/>
    <w:rsid w:val="00E01742"/>
    <w:rsid w:val="00E065A1"/>
    <w:rsid w:val="00E12C77"/>
    <w:rsid w:val="00E15F50"/>
    <w:rsid w:val="00E1664B"/>
    <w:rsid w:val="00E20CF6"/>
    <w:rsid w:val="00E21981"/>
    <w:rsid w:val="00E332CA"/>
    <w:rsid w:val="00E3538F"/>
    <w:rsid w:val="00E4171C"/>
    <w:rsid w:val="00E462C8"/>
    <w:rsid w:val="00E56781"/>
    <w:rsid w:val="00E56B95"/>
    <w:rsid w:val="00E5776A"/>
    <w:rsid w:val="00E62021"/>
    <w:rsid w:val="00E63CEB"/>
    <w:rsid w:val="00E6575C"/>
    <w:rsid w:val="00E657CB"/>
    <w:rsid w:val="00E7174A"/>
    <w:rsid w:val="00E76E4C"/>
    <w:rsid w:val="00E77292"/>
    <w:rsid w:val="00E82AAA"/>
    <w:rsid w:val="00E85F5C"/>
    <w:rsid w:val="00E918F4"/>
    <w:rsid w:val="00EA465E"/>
    <w:rsid w:val="00EB05CF"/>
    <w:rsid w:val="00EB16EA"/>
    <w:rsid w:val="00EB30D0"/>
    <w:rsid w:val="00EB4D77"/>
    <w:rsid w:val="00EC7794"/>
    <w:rsid w:val="00ED5D5C"/>
    <w:rsid w:val="00ED6AE2"/>
    <w:rsid w:val="00EE4218"/>
    <w:rsid w:val="00EF194A"/>
    <w:rsid w:val="00EF7E97"/>
    <w:rsid w:val="00F037E4"/>
    <w:rsid w:val="00F13273"/>
    <w:rsid w:val="00F24292"/>
    <w:rsid w:val="00F303DB"/>
    <w:rsid w:val="00F35270"/>
    <w:rsid w:val="00F35880"/>
    <w:rsid w:val="00F40EE8"/>
    <w:rsid w:val="00F41D6B"/>
    <w:rsid w:val="00F453E4"/>
    <w:rsid w:val="00F467E9"/>
    <w:rsid w:val="00F56F5A"/>
    <w:rsid w:val="00F570F7"/>
    <w:rsid w:val="00F57185"/>
    <w:rsid w:val="00F7558C"/>
    <w:rsid w:val="00F76CF9"/>
    <w:rsid w:val="00F91F61"/>
    <w:rsid w:val="00FA5791"/>
    <w:rsid w:val="00FB01CE"/>
    <w:rsid w:val="00FB0B4C"/>
    <w:rsid w:val="00FB0BCB"/>
    <w:rsid w:val="00FB106B"/>
    <w:rsid w:val="00FB19C4"/>
    <w:rsid w:val="00FB287F"/>
    <w:rsid w:val="00FC0066"/>
    <w:rsid w:val="00FC47B6"/>
    <w:rsid w:val="00FC6A64"/>
    <w:rsid w:val="00FE09BA"/>
    <w:rsid w:val="00FE78D3"/>
    <w:rsid w:val="00FF0EFA"/>
    <w:rsid w:val="00FF0F77"/>
    <w:rsid w:val="00FF6E28"/>
    <w:rsid w:val="4F002648"/>
    <w:rsid w:val="6EE3E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9C271B"/>
  <w15:chartTrackingRefBased/>
  <w15:docId w15:val="{9DA5C66A-0210-4917-A6E8-263D2782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FF3"/>
    <w:pPr>
      <w:suppressAutoHyphens/>
    </w:pPr>
    <w:rPr>
      <w:sz w:val="24"/>
      <w:szCs w:val="24"/>
      <w:lang w:val="es-ES" w:eastAsia="ar-SA"/>
    </w:rPr>
  </w:style>
  <w:style w:type="paragraph" w:styleId="Ttulo1">
    <w:name w:val="heading 1"/>
    <w:basedOn w:val="Normal"/>
    <w:next w:val="Normal"/>
    <w:link w:val="Ttulo1Car"/>
    <w:uiPriority w:val="99"/>
    <w:qFormat/>
    <w:rsid w:val="00132BA5"/>
    <w:pPr>
      <w:keepNext/>
      <w:suppressAutoHyphens w:val="0"/>
      <w:jc w:val="both"/>
      <w:outlineLvl w:val="0"/>
    </w:pPr>
    <w:rPr>
      <w:rFonts w:ascii="Arial" w:hAnsi="Arial" w:cs="Arial"/>
      <w:b/>
      <w:bCs/>
      <w:lang w:eastAsia="es-ES"/>
    </w:rPr>
  </w:style>
  <w:style w:type="paragraph" w:styleId="Ttulo2">
    <w:name w:val="heading 2"/>
    <w:basedOn w:val="Normal"/>
    <w:next w:val="Normal"/>
    <w:link w:val="Ttulo2Car"/>
    <w:semiHidden/>
    <w:unhideWhenUsed/>
    <w:qFormat/>
    <w:rsid w:val="008D4DED"/>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rPr>
      <w:rFonts w:ascii="Arial" w:eastAsia="Times New Roman" w:hAnsi="Arial" w:cs="Aria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Wingdings" w:hAnsi="Wingdings"/>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DefaultParagraphFont1">
    <w:name w:val="Default Paragraph Font1"/>
  </w:style>
  <w:style w:type="character" w:customStyle="1" w:styleId="CommentReference1">
    <w:name w:val="Comment Reference1"/>
    <w:rPr>
      <w:sz w:val="16"/>
      <w:szCs w:val="16"/>
    </w:rPr>
  </w:style>
  <w:style w:type="character" w:customStyle="1" w:styleId="BodyTextChar">
    <w:name w:val="Body Text Char"/>
    <w:rPr>
      <w:sz w:val="24"/>
      <w:szCs w:val="24"/>
      <w:lang w:val="es-ES_tradnl"/>
    </w:rPr>
  </w:style>
  <w:style w:type="character" w:customStyle="1" w:styleId="space21">
    <w:name w:val="space21"/>
    <w:basedOn w:val="DefaultParagraphFont1"/>
  </w:style>
  <w:style w:type="character" w:styleId="Hipervnculo">
    <w:name w:val="Hyperlink"/>
    <w:rPr>
      <w:color w:val="0000FF"/>
      <w:u w:val="single"/>
    </w:rPr>
  </w:style>
  <w:style w:type="paragraph" w:customStyle="1" w:styleId="Encabezado1">
    <w:name w:val="Encabezado1"/>
    <w:basedOn w:val="Normal"/>
    <w:next w:val="Textoindependiente"/>
    <w:pPr>
      <w:keepNext/>
      <w:spacing w:before="240" w:after="120"/>
    </w:pPr>
    <w:rPr>
      <w:rFonts w:ascii="Arial" w:eastAsia="Lucida Sans Unicode" w:hAnsi="Arial" w:cs="Mangal"/>
      <w:sz w:val="28"/>
      <w:szCs w:val="28"/>
    </w:rPr>
  </w:style>
  <w:style w:type="paragraph" w:styleId="Textoindependiente">
    <w:name w:val="Body Text"/>
    <w:basedOn w:val="Normal"/>
    <w:pPr>
      <w:jc w:val="both"/>
    </w:pPr>
    <w:rPr>
      <w:lang w:val="es-ES_tradnl"/>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DefaultText">
    <w:name w:val="Default Text"/>
    <w:basedOn w:val="Normal"/>
    <w:pPr>
      <w:autoSpaceDE w:val="0"/>
    </w:pPr>
  </w:style>
  <w:style w:type="paragraph" w:customStyle="1" w:styleId="ListParagraph1">
    <w:name w:val="List Paragraph1"/>
    <w:basedOn w:val="Normal"/>
    <w:pPr>
      <w:ind w:left="708"/>
    </w:pPr>
  </w:style>
  <w:style w:type="paragraph" w:styleId="Encabezado">
    <w:name w:val="header"/>
    <w:basedOn w:val="Normal"/>
    <w:link w:val="EncabezadoCar"/>
    <w:rsid w:val="00B00A92"/>
    <w:pPr>
      <w:tabs>
        <w:tab w:val="center" w:pos="4252"/>
        <w:tab w:val="right" w:pos="8504"/>
      </w:tabs>
    </w:pPr>
  </w:style>
  <w:style w:type="paragraph" w:styleId="Piedepgina">
    <w:name w:val="footer"/>
    <w:basedOn w:val="Normal"/>
    <w:link w:val="PiedepginaCar"/>
    <w:uiPriority w:val="99"/>
    <w:rsid w:val="00B00A92"/>
    <w:pPr>
      <w:tabs>
        <w:tab w:val="center" w:pos="4252"/>
        <w:tab w:val="right" w:pos="8504"/>
      </w:tabs>
    </w:pPr>
  </w:style>
  <w:style w:type="paragraph" w:styleId="Textodeglobo">
    <w:name w:val="Balloon Text"/>
    <w:basedOn w:val="Normal"/>
    <w:semiHidden/>
    <w:rsid w:val="00B00A92"/>
    <w:rPr>
      <w:rFonts w:ascii="Tahoma" w:hAnsi="Tahoma" w:cs="Tahoma"/>
      <w:sz w:val="16"/>
      <w:szCs w:val="16"/>
    </w:rPr>
  </w:style>
  <w:style w:type="character" w:styleId="Refdecomentario">
    <w:name w:val="annotation reference"/>
    <w:semiHidden/>
    <w:rsid w:val="00FB287F"/>
    <w:rPr>
      <w:sz w:val="16"/>
      <w:szCs w:val="16"/>
    </w:rPr>
  </w:style>
  <w:style w:type="paragraph" w:styleId="Textocomentario">
    <w:name w:val="annotation text"/>
    <w:basedOn w:val="Normal"/>
    <w:link w:val="TextocomentarioCar"/>
    <w:semiHidden/>
    <w:rsid w:val="00FB287F"/>
    <w:rPr>
      <w:sz w:val="20"/>
      <w:szCs w:val="20"/>
    </w:rPr>
  </w:style>
  <w:style w:type="paragraph" w:styleId="Asuntodelcomentario">
    <w:name w:val="annotation subject"/>
    <w:basedOn w:val="Textocomentario"/>
    <w:next w:val="Textocomentario"/>
    <w:semiHidden/>
    <w:rsid w:val="00FB287F"/>
    <w:rPr>
      <w:b/>
      <w:bCs/>
    </w:rPr>
  </w:style>
  <w:style w:type="paragraph" w:styleId="Prrafodelista">
    <w:name w:val="List Paragraph"/>
    <w:basedOn w:val="Normal"/>
    <w:uiPriority w:val="34"/>
    <w:qFormat/>
    <w:rsid w:val="002A4F60"/>
    <w:pPr>
      <w:ind w:left="708"/>
    </w:pPr>
  </w:style>
  <w:style w:type="character" w:customStyle="1" w:styleId="Ttulo1Car">
    <w:name w:val="Título 1 Car"/>
    <w:link w:val="Ttulo1"/>
    <w:uiPriority w:val="99"/>
    <w:rsid w:val="00132BA5"/>
    <w:rPr>
      <w:rFonts w:ascii="Arial" w:hAnsi="Arial" w:cs="Arial"/>
      <w:b/>
      <w:bCs/>
      <w:sz w:val="24"/>
      <w:szCs w:val="24"/>
    </w:rPr>
  </w:style>
  <w:style w:type="character" w:customStyle="1" w:styleId="Ttulo2Car">
    <w:name w:val="Título 2 Car"/>
    <w:link w:val="Ttulo2"/>
    <w:semiHidden/>
    <w:rsid w:val="008D4DED"/>
    <w:rPr>
      <w:rFonts w:ascii="Calibri Light" w:eastAsia="Times New Roman" w:hAnsi="Calibri Light" w:cs="Times New Roman"/>
      <w:b/>
      <w:bCs/>
      <w:i/>
      <w:iCs/>
      <w:sz w:val="28"/>
      <w:szCs w:val="28"/>
      <w:lang w:eastAsia="ar-SA"/>
    </w:rPr>
  </w:style>
  <w:style w:type="character" w:customStyle="1" w:styleId="PiedepginaCar">
    <w:name w:val="Pie de página Car"/>
    <w:link w:val="Piedepgina"/>
    <w:uiPriority w:val="99"/>
    <w:rsid w:val="00E62021"/>
    <w:rPr>
      <w:sz w:val="24"/>
      <w:szCs w:val="24"/>
      <w:lang w:eastAsia="ar-SA"/>
    </w:rPr>
  </w:style>
  <w:style w:type="character" w:customStyle="1" w:styleId="UnresolvedMention1">
    <w:name w:val="Unresolved Mention1"/>
    <w:uiPriority w:val="99"/>
    <w:semiHidden/>
    <w:unhideWhenUsed/>
    <w:rsid w:val="00CD6A25"/>
    <w:rPr>
      <w:color w:val="605E5C"/>
      <w:shd w:val="clear" w:color="auto" w:fill="E1DFDD"/>
    </w:rPr>
  </w:style>
  <w:style w:type="table" w:styleId="Tablaconcuadrcula">
    <w:name w:val="Table Grid"/>
    <w:basedOn w:val="Tablanormal"/>
    <w:rsid w:val="0034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E107D"/>
    <w:rPr>
      <w:lang w:eastAsia="ar-SA"/>
    </w:rPr>
  </w:style>
  <w:style w:type="paragraph" w:styleId="Revisin">
    <w:name w:val="Revision"/>
    <w:hidden/>
    <w:uiPriority w:val="99"/>
    <w:semiHidden/>
    <w:rsid w:val="008F7045"/>
    <w:rPr>
      <w:sz w:val="24"/>
      <w:szCs w:val="24"/>
      <w:lang w:val="es-ES" w:eastAsia="ar-SA"/>
    </w:rPr>
  </w:style>
  <w:style w:type="character" w:customStyle="1" w:styleId="EncabezadoCar">
    <w:name w:val="Encabezado Car"/>
    <w:link w:val="Encabezado"/>
    <w:rsid w:val="003C3246"/>
    <w:rPr>
      <w:sz w:val="24"/>
      <w:szCs w:val="24"/>
      <w:lang w:eastAsia="ar-SA"/>
    </w:rPr>
  </w:style>
  <w:style w:type="paragraph" w:customStyle="1" w:styleId="Lista21">
    <w:name w:val="Lista 21"/>
    <w:basedOn w:val="Normal"/>
    <w:rsid w:val="00DC1BC9"/>
    <w:pPr>
      <w:ind w:left="566" w:hanging="283"/>
    </w:pPr>
    <w:rPr>
      <w:lang w:eastAsia="zh-CN"/>
    </w:rPr>
  </w:style>
  <w:style w:type="character" w:styleId="Textodelmarcadordeposicin">
    <w:name w:val="Placeholder Text"/>
    <w:uiPriority w:val="99"/>
    <w:semiHidden/>
    <w:rsid w:val="00444A46"/>
    <w:rPr>
      <w:color w:val="808080"/>
    </w:rPr>
  </w:style>
  <w:style w:type="paragraph" w:styleId="Sangra2detindependiente">
    <w:name w:val="Body Text Indent 2"/>
    <w:basedOn w:val="Normal"/>
    <w:link w:val="Sangra2detindependienteCar"/>
    <w:rsid w:val="003F0D7E"/>
    <w:pPr>
      <w:spacing w:after="120" w:line="480" w:lineRule="auto"/>
      <w:ind w:left="360"/>
    </w:pPr>
  </w:style>
  <w:style w:type="character" w:customStyle="1" w:styleId="Sangra2detindependienteCar">
    <w:name w:val="Sangría 2 de t. independiente Car"/>
    <w:link w:val="Sangra2detindependiente"/>
    <w:rsid w:val="003F0D7E"/>
    <w:rPr>
      <w:sz w:val="24"/>
      <w:szCs w:val="24"/>
      <w:lang w:val="es-ES" w:eastAsia="ar-SA"/>
    </w:rPr>
  </w:style>
  <w:style w:type="paragraph" w:customStyle="1" w:styleId="Textosinformato1">
    <w:name w:val="Texto sin formato1"/>
    <w:basedOn w:val="Normal"/>
    <w:rsid w:val="00CA1ED8"/>
    <w:rPr>
      <w:rFonts w:ascii="Courier New" w:hAnsi="Courier New" w:cs="Courier New"/>
      <w:sz w:val="20"/>
      <w:szCs w:val="20"/>
    </w:rPr>
  </w:style>
  <w:style w:type="paragraph" w:customStyle="1" w:styleId="Default">
    <w:name w:val="Default"/>
    <w:rsid w:val="00CA1ED8"/>
    <w:pPr>
      <w:suppressAutoHyphens/>
      <w:autoSpaceDE w:val="0"/>
    </w:pPr>
    <w:rPr>
      <w:rFonts w:ascii="Arial" w:eastAsia="Arial" w:hAnsi="Arial" w:cs="Arial"/>
      <w:color w:val="000000"/>
      <w:sz w:val="24"/>
      <w:szCs w:val="24"/>
      <w:lang w:val="es-ES" w:eastAsia="ar-SA"/>
    </w:rPr>
  </w:style>
  <w:style w:type="paragraph" w:customStyle="1" w:styleId="Normal1">
    <w:name w:val="Normal1"/>
    <w:rsid w:val="00CA1ED8"/>
    <w:pPr>
      <w:suppressAutoHyphens/>
      <w:autoSpaceDE w:val="0"/>
    </w:pPr>
    <w:rPr>
      <w:rFonts w:ascii="Arial" w:eastAsia="Arial" w:hAnsi="Arial" w:cs="Arial"/>
      <w:color w:val="000000"/>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144">
      <w:bodyDiv w:val="1"/>
      <w:marLeft w:val="0"/>
      <w:marRight w:val="0"/>
      <w:marTop w:val="0"/>
      <w:marBottom w:val="0"/>
      <w:divBdr>
        <w:top w:val="none" w:sz="0" w:space="0" w:color="auto"/>
        <w:left w:val="none" w:sz="0" w:space="0" w:color="auto"/>
        <w:bottom w:val="none" w:sz="0" w:space="0" w:color="auto"/>
        <w:right w:val="none" w:sz="0" w:space="0" w:color="auto"/>
      </w:divBdr>
    </w:div>
    <w:div w:id="200092614">
      <w:bodyDiv w:val="1"/>
      <w:marLeft w:val="0"/>
      <w:marRight w:val="0"/>
      <w:marTop w:val="0"/>
      <w:marBottom w:val="0"/>
      <w:divBdr>
        <w:top w:val="none" w:sz="0" w:space="0" w:color="auto"/>
        <w:left w:val="none" w:sz="0" w:space="0" w:color="auto"/>
        <w:bottom w:val="none" w:sz="0" w:space="0" w:color="auto"/>
        <w:right w:val="none" w:sz="0" w:space="0" w:color="auto"/>
      </w:divBdr>
    </w:div>
    <w:div w:id="363750595">
      <w:bodyDiv w:val="1"/>
      <w:marLeft w:val="0"/>
      <w:marRight w:val="0"/>
      <w:marTop w:val="0"/>
      <w:marBottom w:val="0"/>
      <w:divBdr>
        <w:top w:val="none" w:sz="0" w:space="0" w:color="auto"/>
        <w:left w:val="none" w:sz="0" w:space="0" w:color="auto"/>
        <w:bottom w:val="none" w:sz="0" w:space="0" w:color="auto"/>
        <w:right w:val="none" w:sz="0" w:space="0" w:color="auto"/>
      </w:divBdr>
    </w:div>
    <w:div w:id="710230686">
      <w:bodyDiv w:val="1"/>
      <w:marLeft w:val="0"/>
      <w:marRight w:val="0"/>
      <w:marTop w:val="0"/>
      <w:marBottom w:val="0"/>
      <w:divBdr>
        <w:top w:val="none" w:sz="0" w:space="0" w:color="auto"/>
        <w:left w:val="none" w:sz="0" w:space="0" w:color="auto"/>
        <w:bottom w:val="none" w:sz="0" w:space="0" w:color="auto"/>
        <w:right w:val="none" w:sz="0" w:space="0" w:color="auto"/>
      </w:divBdr>
    </w:div>
    <w:div w:id="738019000">
      <w:bodyDiv w:val="1"/>
      <w:marLeft w:val="0"/>
      <w:marRight w:val="0"/>
      <w:marTop w:val="0"/>
      <w:marBottom w:val="0"/>
      <w:divBdr>
        <w:top w:val="none" w:sz="0" w:space="0" w:color="auto"/>
        <w:left w:val="none" w:sz="0" w:space="0" w:color="auto"/>
        <w:bottom w:val="none" w:sz="0" w:space="0" w:color="auto"/>
        <w:right w:val="none" w:sz="0" w:space="0" w:color="auto"/>
      </w:divBdr>
    </w:div>
    <w:div w:id="839005869">
      <w:bodyDiv w:val="1"/>
      <w:marLeft w:val="0"/>
      <w:marRight w:val="0"/>
      <w:marTop w:val="0"/>
      <w:marBottom w:val="0"/>
      <w:divBdr>
        <w:top w:val="none" w:sz="0" w:space="0" w:color="auto"/>
        <w:left w:val="none" w:sz="0" w:space="0" w:color="auto"/>
        <w:bottom w:val="none" w:sz="0" w:space="0" w:color="auto"/>
        <w:right w:val="none" w:sz="0" w:space="0" w:color="auto"/>
      </w:divBdr>
    </w:div>
    <w:div w:id="1101796537">
      <w:bodyDiv w:val="1"/>
      <w:marLeft w:val="0"/>
      <w:marRight w:val="0"/>
      <w:marTop w:val="0"/>
      <w:marBottom w:val="0"/>
      <w:divBdr>
        <w:top w:val="none" w:sz="0" w:space="0" w:color="auto"/>
        <w:left w:val="none" w:sz="0" w:space="0" w:color="auto"/>
        <w:bottom w:val="none" w:sz="0" w:space="0" w:color="auto"/>
        <w:right w:val="none" w:sz="0" w:space="0" w:color="auto"/>
      </w:divBdr>
    </w:div>
    <w:div w:id="1173422652">
      <w:bodyDiv w:val="1"/>
      <w:marLeft w:val="0"/>
      <w:marRight w:val="0"/>
      <w:marTop w:val="0"/>
      <w:marBottom w:val="0"/>
      <w:divBdr>
        <w:top w:val="none" w:sz="0" w:space="0" w:color="auto"/>
        <w:left w:val="none" w:sz="0" w:space="0" w:color="auto"/>
        <w:bottom w:val="none" w:sz="0" w:space="0" w:color="auto"/>
        <w:right w:val="none" w:sz="0" w:space="0" w:color="auto"/>
      </w:divBdr>
    </w:div>
    <w:div w:id="1356034590">
      <w:bodyDiv w:val="1"/>
      <w:marLeft w:val="0"/>
      <w:marRight w:val="0"/>
      <w:marTop w:val="0"/>
      <w:marBottom w:val="0"/>
      <w:divBdr>
        <w:top w:val="none" w:sz="0" w:space="0" w:color="auto"/>
        <w:left w:val="none" w:sz="0" w:space="0" w:color="auto"/>
        <w:bottom w:val="none" w:sz="0" w:space="0" w:color="auto"/>
        <w:right w:val="none" w:sz="0" w:space="0" w:color="auto"/>
      </w:divBdr>
    </w:div>
    <w:div w:id="1517883597">
      <w:bodyDiv w:val="1"/>
      <w:marLeft w:val="0"/>
      <w:marRight w:val="0"/>
      <w:marTop w:val="0"/>
      <w:marBottom w:val="0"/>
      <w:divBdr>
        <w:top w:val="none" w:sz="0" w:space="0" w:color="auto"/>
        <w:left w:val="none" w:sz="0" w:space="0" w:color="auto"/>
        <w:bottom w:val="none" w:sz="0" w:space="0" w:color="auto"/>
        <w:right w:val="none" w:sz="0" w:space="0" w:color="auto"/>
      </w:divBdr>
    </w:div>
    <w:div w:id="1549874452">
      <w:bodyDiv w:val="1"/>
      <w:marLeft w:val="0"/>
      <w:marRight w:val="0"/>
      <w:marTop w:val="0"/>
      <w:marBottom w:val="0"/>
      <w:divBdr>
        <w:top w:val="none" w:sz="0" w:space="0" w:color="auto"/>
        <w:left w:val="none" w:sz="0" w:space="0" w:color="auto"/>
        <w:bottom w:val="none" w:sz="0" w:space="0" w:color="auto"/>
        <w:right w:val="none" w:sz="0" w:space="0" w:color="auto"/>
      </w:divBdr>
    </w:div>
    <w:div w:id="1623918381">
      <w:bodyDiv w:val="1"/>
      <w:marLeft w:val="0"/>
      <w:marRight w:val="0"/>
      <w:marTop w:val="0"/>
      <w:marBottom w:val="0"/>
      <w:divBdr>
        <w:top w:val="none" w:sz="0" w:space="0" w:color="auto"/>
        <w:left w:val="none" w:sz="0" w:space="0" w:color="auto"/>
        <w:bottom w:val="none" w:sz="0" w:space="0" w:color="auto"/>
        <w:right w:val="none" w:sz="0" w:space="0" w:color="auto"/>
      </w:divBdr>
    </w:div>
    <w:div w:id="1638412019">
      <w:bodyDiv w:val="1"/>
      <w:marLeft w:val="0"/>
      <w:marRight w:val="0"/>
      <w:marTop w:val="0"/>
      <w:marBottom w:val="0"/>
      <w:divBdr>
        <w:top w:val="none" w:sz="0" w:space="0" w:color="auto"/>
        <w:left w:val="none" w:sz="0" w:space="0" w:color="auto"/>
        <w:bottom w:val="none" w:sz="0" w:space="0" w:color="auto"/>
        <w:right w:val="none" w:sz="0" w:space="0" w:color="auto"/>
      </w:divBdr>
    </w:div>
    <w:div w:id="1674993862">
      <w:bodyDiv w:val="1"/>
      <w:marLeft w:val="0"/>
      <w:marRight w:val="0"/>
      <w:marTop w:val="0"/>
      <w:marBottom w:val="0"/>
      <w:divBdr>
        <w:top w:val="none" w:sz="0" w:space="0" w:color="auto"/>
        <w:left w:val="none" w:sz="0" w:space="0" w:color="auto"/>
        <w:bottom w:val="none" w:sz="0" w:space="0" w:color="auto"/>
        <w:right w:val="none" w:sz="0" w:space="0" w:color="auto"/>
      </w:divBdr>
    </w:div>
    <w:div w:id="1911501294">
      <w:bodyDiv w:val="1"/>
      <w:marLeft w:val="0"/>
      <w:marRight w:val="0"/>
      <w:marTop w:val="0"/>
      <w:marBottom w:val="0"/>
      <w:divBdr>
        <w:top w:val="none" w:sz="0" w:space="0" w:color="auto"/>
        <w:left w:val="none" w:sz="0" w:space="0" w:color="auto"/>
        <w:bottom w:val="none" w:sz="0" w:space="0" w:color="auto"/>
        <w:right w:val="none" w:sz="0" w:space="0" w:color="auto"/>
      </w:divBdr>
    </w:div>
    <w:div w:id="19478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ma.cebrian@fom.es"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9c2afb3-fa7a-49a1-96ec-765335beb00f" xsi:nil="true"/>
    <lcf76f155ced4ddcb4097134ff3c332f xmlns="a9c2afb3-fa7a-49a1-96ec-765335beb00f">
      <Terms xmlns="http://schemas.microsoft.com/office/infopath/2007/PartnerControls"/>
    </lcf76f155ced4ddcb4097134ff3c332f>
    <TaxCatchAll xmlns="8498a9c5-6010-42d4-a234-efebb0c24412" xsi:nil="true"/>
    <ProjectCode xmlns="a9c2afb3-fa7a-49a1-96ec-765335beb00f" xsi:nil="true"/>
    <_Flow_SignoffStatus xmlns="a9c2afb3-fa7a-49a1-96ec-765335beb00f" xsi:nil="true"/>
    <SharedWithUsers xmlns="8498a9c5-6010-42d4-a234-efebb0c2441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4A7C02D5B4494DA7FD8D81724B7649" ma:contentTypeVersion="21" ma:contentTypeDescription="Create a new document." ma:contentTypeScope="" ma:versionID="2c15ac6f6bc6c145df6ddc9726f38344">
  <xsd:schema xmlns:xsd="http://www.w3.org/2001/XMLSchema" xmlns:xs="http://www.w3.org/2001/XMLSchema" xmlns:p="http://schemas.microsoft.com/office/2006/metadata/properties" xmlns:ns2="a9c2afb3-fa7a-49a1-96ec-765335beb00f" xmlns:ns3="8498a9c5-6010-42d4-a234-efebb0c24412" targetNamespace="http://schemas.microsoft.com/office/2006/metadata/properties" ma:root="true" ma:fieldsID="f7bb83925b578c6c5f1177435c13f97e" ns2:_="" ns3:_="">
    <xsd:import namespace="a9c2afb3-fa7a-49a1-96ec-765335beb00f"/>
    <xsd:import namespace="8498a9c5-6010-42d4-a234-efebb0c24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Projec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2afb3-fa7a-49a1-96ec-765335beb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ec5887-daab-4316-8b81-7ef05b7293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jectCode" ma:index="24" nillable="true" ma:displayName="Project Code" ma:format="Dropdown" ma:internalName="ProjectCod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8a9c5-6010-42d4-a234-efebb0c244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32af39-353b-4f3e-9c6c-1f5e3eccbe84}" ma:internalName="TaxCatchAll" ma:showField="CatchAllData" ma:web="8498a9c5-6010-42d4-a234-efebb0c244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EAAE-AFBE-4A92-852E-8DA8DFD2DB0E}">
  <ds:schemaRefs>
    <ds:schemaRef ds:uri="http://schemas.microsoft.com/office/2006/metadata/properties"/>
    <ds:schemaRef ds:uri="http://schemas.microsoft.com/office/2006/documentManagement/types"/>
    <ds:schemaRef ds:uri="http://purl.org/dc/dcmitype/"/>
    <ds:schemaRef ds:uri="8498a9c5-6010-42d4-a234-efebb0c24412"/>
    <ds:schemaRef ds:uri="a9c2afb3-fa7a-49a1-96ec-765335beb00f"/>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2751FE9-EEED-4691-A5E3-883E21D192DE}">
  <ds:schemaRefs>
    <ds:schemaRef ds:uri="http://schemas.microsoft.com/sharepoint/v3/contenttype/forms"/>
  </ds:schemaRefs>
</ds:datastoreItem>
</file>

<file path=customXml/itemProps3.xml><?xml version="1.0" encoding="utf-8"?>
<ds:datastoreItem xmlns:ds="http://schemas.openxmlformats.org/officeDocument/2006/customXml" ds:itemID="{4EAC0620-F232-4B6B-956A-AF63EAD9A3C8}">
  <ds:schemaRefs>
    <ds:schemaRef ds:uri="http://schemas.microsoft.com/office/2006/metadata/longProperties"/>
  </ds:schemaRefs>
</ds:datastoreItem>
</file>

<file path=customXml/itemProps4.xml><?xml version="1.0" encoding="utf-8"?>
<ds:datastoreItem xmlns:ds="http://schemas.openxmlformats.org/officeDocument/2006/customXml" ds:itemID="{1075D809-A81F-4057-ABDE-D8FB50F9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2afb3-fa7a-49a1-96ec-765335beb00f"/>
    <ds:schemaRef ds:uri="8498a9c5-6010-42d4-a234-efebb0c2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F8BF7A-76E7-4BF7-83C8-6070A143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20</Pages>
  <Words>10881</Words>
  <Characters>59846</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En xxxxxxxxxxxxxxxxxxxxx, a xxxxxxxx de xxxxxxx de xxxxxxx</vt:lpstr>
    </vt:vector>
  </TitlesOfParts>
  <Company>the Sponsor</Company>
  <LinksUpToDate>false</LinksUpToDate>
  <CharactersWithSpaces>70586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xxxxxxxxxxxxxxxxxxxxx, a xxxxxxxx de xxxxxxx de xxxxxxx</dc:title>
  <dc:subject/>
  <dc:creator>Miquel Barba</dc:creator>
  <cp:keywords/>
  <cp:lastModifiedBy>Noelia Andreu Muñoz</cp:lastModifiedBy>
  <cp:revision>31</cp:revision>
  <cp:lastPrinted>2025-05-15T08:25:00Z</cp:lastPrinted>
  <dcterms:created xsi:type="dcterms:W3CDTF">2025-06-26T10:14:00Z</dcterms:created>
  <dcterms:modified xsi:type="dcterms:W3CDTF">2025-07-04T11:02:00Z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42594200.0000000</vt:lpwstr>
  </property>
  <property fmtid="{D5CDD505-2E9C-101B-9397-08002B2CF9AE}" pid="3" name="xd_Signature">
    <vt:lpwstr/>
  </property>
  <property fmtid="{D5CDD505-2E9C-101B-9397-08002B2CF9AE}" pid="4" name="display_urn:schemas-microsoft-com:office:office#Editor">
    <vt:lpwstr>System Account</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System Account</vt:lpwstr>
  </property>
  <property fmtid="{D5CDD505-2E9C-101B-9397-08002B2CF9AE}" pid="9" name="ComplianceAssetId">
    <vt:lpwstr/>
  </property>
  <property fmtid="{D5CDD505-2E9C-101B-9397-08002B2CF9AE}" pid="10" name="TemplateUrl">
    <vt:lpwstr/>
  </property>
  <property fmtid="{D5CDD505-2E9C-101B-9397-08002B2CF9AE}" pid="11" name="MediaLengthInSeconds">
    <vt:lpwstr/>
  </property>
  <property fmtid="{D5CDD505-2E9C-101B-9397-08002B2CF9AE}" pid="12" name="lcf76f155ced4ddcb4097134ff3c332f">
    <vt:lpwstr/>
  </property>
  <property fmtid="{D5CDD505-2E9C-101B-9397-08002B2CF9AE}" pid="13" name="TaxCatchAll">
    <vt:lpwstr/>
  </property>
  <property fmtid="{D5CDD505-2E9C-101B-9397-08002B2CF9AE}" pid="14" name="ProjectCode">
    <vt:lpwstr/>
  </property>
  <property fmtid="{D5CDD505-2E9C-101B-9397-08002B2CF9AE}" pid="15" name="Sign-off status">
    <vt:lpwstr/>
  </property>
  <property fmtid="{D5CDD505-2E9C-101B-9397-08002B2CF9AE}" pid="16" name="MediaServiceImageTags">
    <vt:lpwstr/>
  </property>
  <property fmtid="{D5CDD505-2E9C-101B-9397-08002B2CF9AE}" pid="17" name="ContentTypeId">
    <vt:lpwstr>0x0101008A4A7C02D5B4494DA7FD8D81724B7649</vt:lpwstr>
  </property>
</Properties>
</file>